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60B2" w14:textId="0FF2007E" w:rsidR="0085646E" w:rsidRDefault="001D6645" w:rsidP="0085646E">
      <w:pPr>
        <w:spacing w:after="240" w:line="276" w:lineRule="auto"/>
        <w:jc w:val="center"/>
        <w:rPr>
          <w:b/>
          <w:bCs/>
          <w:sz w:val="28"/>
          <w:szCs w:val="40"/>
          <w:lang w:val="uk-UA"/>
        </w:rPr>
      </w:pPr>
      <w:r w:rsidRPr="000C33F6">
        <w:rPr>
          <w:b/>
          <w:bCs/>
          <w:sz w:val="28"/>
          <w:szCs w:val="40"/>
          <w:lang w:val="uk-UA"/>
        </w:rPr>
        <w:t>ОВСЮК ОЛЕКСАНДР ФЕДОРОВИЧ</w:t>
      </w:r>
    </w:p>
    <w:p w14:paraId="1B720548" w14:textId="751823F9" w:rsidR="00E4625E" w:rsidRPr="00D36388" w:rsidRDefault="001D6645" w:rsidP="00E4625E">
      <w:pPr>
        <w:spacing w:after="240" w:line="276" w:lineRule="auto"/>
        <w:jc w:val="both"/>
        <w:rPr>
          <w:b/>
          <w:bCs/>
          <w:color w:val="1F497D" w:themeColor="text2"/>
          <w:sz w:val="24"/>
          <w:szCs w:val="40"/>
          <w:lang w:val="uk-UA"/>
        </w:rPr>
      </w:pPr>
      <w:r w:rsidRPr="000C33F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D1806C2" wp14:editId="3A290291">
            <wp:simplePos x="0" y="0"/>
            <wp:positionH relativeFrom="column">
              <wp:posOffset>25400</wp:posOffset>
            </wp:positionH>
            <wp:positionV relativeFrom="paragraph">
              <wp:posOffset>243205</wp:posOffset>
            </wp:positionV>
            <wp:extent cx="11715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424" y="21288"/>
                <wp:lineTo x="21424" y="0"/>
                <wp:lineTo x="0" y="0"/>
              </wp:wrapPolygon>
            </wp:wrapTight>
            <wp:docPr id="2" name="Рисунок 2" descr="D:\Документы Овсюк\Личное\Резюме та пошук роботи\Автобіографія,_резюме\Резюме_и_поиск_работы\Фото\2015\Овсю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всюк\Личное\Резюме та пошук роботи\Автобіографія,_резюме\Резюме_и_поиск_работы\Фото\2015\Овсюк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9E" w:rsidRPr="00D36388">
        <w:rPr>
          <w:b/>
          <w:bCs/>
          <w:color w:val="1F497D" w:themeColor="text2"/>
          <w:sz w:val="24"/>
          <w:szCs w:val="40"/>
          <w:lang w:val="uk-UA"/>
        </w:rPr>
        <w:t>ПЕРСОНАЛЬНА ІНФОРМАЦІЯ:</w:t>
      </w:r>
      <w:r w:rsidR="00E4625E" w:rsidRPr="00D36388">
        <w:rPr>
          <w:b/>
          <w:bCs/>
          <w:color w:val="1F497D" w:themeColor="text2"/>
          <w:sz w:val="24"/>
          <w:szCs w:val="40"/>
          <w:lang w:val="uk-UA"/>
        </w:rPr>
        <w:t xml:space="preserve">  </w:t>
      </w:r>
    </w:p>
    <w:p w14:paraId="59A1EEE3" w14:textId="6C1ECFD6" w:rsidR="00362091" w:rsidRPr="000C33F6" w:rsidRDefault="00362091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Місто</w:t>
      </w:r>
      <w:r w:rsidR="00434506" w:rsidRPr="000C33F6">
        <w:rPr>
          <w:sz w:val="22"/>
          <w:szCs w:val="22"/>
          <w:lang w:val="uk-UA"/>
        </w:rPr>
        <w:t xml:space="preserve">: </w:t>
      </w:r>
      <w:r w:rsidRPr="000C33F6">
        <w:rPr>
          <w:sz w:val="22"/>
          <w:szCs w:val="22"/>
          <w:lang w:val="uk-UA"/>
        </w:rPr>
        <w:t>Дніпро</w:t>
      </w:r>
    </w:p>
    <w:p w14:paraId="4F3930BF" w14:textId="77777777" w:rsidR="000E4C49" w:rsidRPr="00123046" w:rsidRDefault="00362091" w:rsidP="00611AB9">
      <w:pPr>
        <w:spacing w:line="276" w:lineRule="auto"/>
        <w:jc w:val="both"/>
        <w:rPr>
          <w:sz w:val="22"/>
          <w:szCs w:val="22"/>
        </w:rPr>
      </w:pPr>
      <w:r w:rsidRPr="000C33F6">
        <w:rPr>
          <w:sz w:val="22"/>
          <w:szCs w:val="22"/>
          <w:lang w:val="uk-UA"/>
        </w:rPr>
        <w:t>Освіта: вища</w:t>
      </w:r>
    </w:p>
    <w:p w14:paraId="40FCAFDF" w14:textId="77777777" w:rsidR="005A5B42" w:rsidRPr="000C33F6" w:rsidRDefault="000E4C49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 xml:space="preserve">Дата народження: </w:t>
      </w:r>
      <w:r w:rsidR="00DD4049" w:rsidRPr="000C33F6">
        <w:rPr>
          <w:sz w:val="22"/>
          <w:szCs w:val="22"/>
          <w:lang w:val="uk-UA"/>
        </w:rPr>
        <w:t>09.10.1962</w:t>
      </w:r>
    </w:p>
    <w:p w14:paraId="43E9D055" w14:textId="77777777" w:rsidR="005A5B42" w:rsidRPr="000C33F6" w:rsidRDefault="005A5B42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Стать: чоловіча</w:t>
      </w:r>
    </w:p>
    <w:p w14:paraId="2E66F317" w14:textId="1DBDD9AF" w:rsidR="00434506" w:rsidRPr="000C33F6" w:rsidRDefault="005A5B42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 xml:space="preserve">Сімейний стан: </w:t>
      </w:r>
      <w:r w:rsidR="00D2221E" w:rsidRPr="000C33F6">
        <w:rPr>
          <w:sz w:val="22"/>
          <w:szCs w:val="22"/>
          <w:lang w:val="uk-UA"/>
        </w:rPr>
        <w:t>цивільний шлюб</w:t>
      </w:r>
    </w:p>
    <w:p w14:paraId="1754D289" w14:textId="16178838" w:rsidR="00D2221E" w:rsidRPr="000C33F6" w:rsidRDefault="00D2221E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Місце роботи: м. Дніпро</w:t>
      </w:r>
      <w:r w:rsidR="000F5C76" w:rsidRPr="000C33F6">
        <w:rPr>
          <w:sz w:val="22"/>
          <w:szCs w:val="22"/>
          <w:lang w:val="uk-UA"/>
        </w:rPr>
        <w:t xml:space="preserve">, </w:t>
      </w:r>
      <w:r w:rsidR="00A421C0" w:rsidRPr="000C33F6">
        <w:rPr>
          <w:sz w:val="22"/>
          <w:szCs w:val="22"/>
          <w:lang w:val="uk-UA"/>
        </w:rPr>
        <w:t>м. Кривий Ріг</w:t>
      </w:r>
      <w:r w:rsidR="003F4F5C">
        <w:rPr>
          <w:sz w:val="22"/>
          <w:szCs w:val="22"/>
          <w:lang w:val="uk-UA"/>
        </w:rPr>
        <w:t>,</w:t>
      </w:r>
      <w:r w:rsidR="00A421C0" w:rsidRPr="000C33F6">
        <w:rPr>
          <w:sz w:val="22"/>
          <w:szCs w:val="22"/>
          <w:lang w:val="uk-UA"/>
        </w:rPr>
        <w:t xml:space="preserve"> </w:t>
      </w:r>
      <w:r w:rsidR="000F5C76" w:rsidRPr="000C33F6">
        <w:rPr>
          <w:sz w:val="22"/>
          <w:szCs w:val="22"/>
          <w:lang w:val="uk-UA"/>
        </w:rPr>
        <w:t>м. Київ</w:t>
      </w:r>
      <w:r w:rsidR="00CC2BC4">
        <w:rPr>
          <w:sz w:val="22"/>
          <w:szCs w:val="22"/>
          <w:lang w:val="uk-UA"/>
        </w:rPr>
        <w:t>; м. Одеса</w:t>
      </w:r>
      <w:r w:rsidR="000F5C76" w:rsidRPr="000C33F6">
        <w:rPr>
          <w:sz w:val="22"/>
          <w:szCs w:val="22"/>
          <w:lang w:val="uk-UA"/>
        </w:rPr>
        <w:t xml:space="preserve"> </w:t>
      </w:r>
    </w:p>
    <w:p w14:paraId="296EDBE3" w14:textId="3F4F9A1F" w:rsidR="00327D8C" w:rsidRPr="000C33F6" w:rsidRDefault="00434506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Телефон:</w:t>
      </w:r>
      <w:r w:rsidR="00F57C06" w:rsidRPr="000C33F6">
        <w:rPr>
          <w:sz w:val="22"/>
          <w:szCs w:val="22"/>
          <w:lang w:val="uk-UA"/>
        </w:rPr>
        <w:t xml:space="preserve"> +38 </w:t>
      </w:r>
      <w:r w:rsidRPr="000C33F6">
        <w:rPr>
          <w:sz w:val="22"/>
          <w:szCs w:val="22"/>
          <w:lang w:val="uk-UA"/>
        </w:rPr>
        <w:t>067144</w:t>
      </w:r>
      <w:r w:rsidR="00F57C06" w:rsidRPr="000C33F6">
        <w:rPr>
          <w:sz w:val="22"/>
          <w:szCs w:val="22"/>
          <w:lang w:val="uk-UA"/>
        </w:rPr>
        <w:t>7</w:t>
      </w:r>
      <w:r w:rsidRPr="000C33F6">
        <w:rPr>
          <w:sz w:val="22"/>
          <w:szCs w:val="22"/>
          <w:lang w:val="uk-UA"/>
        </w:rPr>
        <w:t xml:space="preserve">789; </w:t>
      </w:r>
      <w:r w:rsidR="00F57C06" w:rsidRPr="000C33F6">
        <w:rPr>
          <w:sz w:val="22"/>
          <w:szCs w:val="22"/>
          <w:lang w:val="uk-UA"/>
        </w:rPr>
        <w:t xml:space="preserve">+38 </w:t>
      </w:r>
      <w:r w:rsidRPr="000C33F6">
        <w:rPr>
          <w:sz w:val="22"/>
          <w:szCs w:val="22"/>
          <w:lang w:val="uk-UA"/>
        </w:rPr>
        <w:t xml:space="preserve">0954361906    </w:t>
      </w:r>
      <w:r w:rsidRPr="000C33F6">
        <w:rPr>
          <w:sz w:val="22"/>
          <w:szCs w:val="22"/>
          <w:lang w:val="uk-UA"/>
        </w:rPr>
        <w:cr/>
        <w:t>e-</w:t>
      </w:r>
      <w:proofErr w:type="spellStart"/>
      <w:r w:rsidRPr="000C33F6">
        <w:rPr>
          <w:sz w:val="22"/>
          <w:szCs w:val="22"/>
          <w:lang w:val="uk-UA"/>
        </w:rPr>
        <w:t>mail</w:t>
      </w:r>
      <w:proofErr w:type="spellEnd"/>
      <w:r w:rsidRPr="000C33F6">
        <w:rPr>
          <w:sz w:val="22"/>
          <w:szCs w:val="22"/>
          <w:lang w:val="uk-UA"/>
        </w:rPr>
        <w:t xml:space="preserve">: </w:t>
      </w:r>
      <w:hyperlink r:id="rId10" w:history="1">
        <w:r w:rsidR="000B5D54" w:rsidRPr="000C33F6">
          <w:rPr>
            <w:rStyle w:val="a5"/>
            <w:sz w:val="22"/>
            <w:szCs w:val="22"/>
          </w:rPr>
          <w:t>agropraktik</w:t>
        </w:r>
        <w:r w:rsidR="000B5D54" w:rsidRPr="000C33F6">
          <w:rPr>
            <w:rStyle w:val="a5"/>
            <w:sz w:val="22"/>
            <w:szCs w:val="22"/>
            <w:lang w:val="uk-UA"/>
          </w:rPr>
          <w:t>2020</w:t>
        </w:r>
        <w:r w:rsidR="000B5D54" w:rsidRPr="000C33F6">
          <w:rPr>
            <w:rStyle w:val="a5"/>
            <w:sz w:val="22"/>
            <w:szCs w:val="22"/>
          </w:rPr>
          <w:t>@gmail.com</w:t>
        </w:r>
      </w:hyperlink>
    </w:p>
    <w:p w14:paraId="0B7BAFA1" w14:textId="1FBABF05" w:rsidR="000B5D54" w:rsidRPr="00D47968" w:rsidRDefault="00D47968" w:rsidP="00611AB9">
      <w:pPr>
        <w:spacing w:line="276" w:lineRule="auto"/>
        <w:jc w:val="both"/>
        <w:rPr>
          <w:color w:val="222222"/>
          <w:sz w:val="22"/>
          <w:szCs w:val="22"/>
          <w:shd w:val="clear" w:color="auto" w:fill="FFFFFF"/>
          <w:lang w:val="uk-UA"/>
        </w:rPr>
      </w:pPr>
      <w:r w:rsidRPr="00D47968">
        <w:rPr>
          <w:color w:val="222222"/>
          <w:sz w:val="22"/>
          <w:szCs w:val="22"/>
          <w:shd w:val="clear" w:color="auto" w:fill="FFFFFF"/>
          <w:lang w:val="uk-UA"/>
        </w:rPr>
        <w:t xml:space="preserve">Дата формування: </w:t>
      </w:r>
      <w:r w:rsidR="008032E4">
        <w:rPr>
          <w:color w:val="222222"/>
          <w:sz w:val="22"/>
          <w:szCs w:val="22"/>
          <w:shd w:val="clear" w:color="auto" w:fill="FFFFFF"/>
          <w:lang w:val="uk-UA"/>
        </w:rPr>
        <w:t>02</w:t>
      </w:r>
      <w:r w:rsidRPr="00D47968">
        <w:rPr>
          <w:color w:val="222222"/>
          <w:sz w:val="22"/>
          <w:szCs w:val="22"/>
          <w:shd w:val="clear" w:color="auto" w:fill="FFFFFF"/>
          <w:lang w:val="uk-UA"/>
        </w:rPr>
        <w:t>.0</w:t>
      </w:r>
      <w:r w:rsidR="008032E4">
        <w:rPr>
          <w:color w:val="222222"/>
          <w:sz w:val="22"/>
          <w:szCs w:val="22"/>
          <w:shd w:val="clear" w:color="auto" w:fill="FFFFFF"/>
          <w:lang w:val="uk-UA"/>
        </w:rPr>
        <w:t>6</w:t>
      </w:r>
      <w:bookmarkStart w:id="0" w:name="_GoBack"/>
      <w:bookmarkEnd w:id="0"/>
      <w:r w:rsidRPr="00D47968">
        <w:rPr>
          <w:color w:val="222222"/>
          <w:sz w:val="22"/>
          <w:szCs w:val="22"/>
          <w:shd w:val="clear" w:color="auto" w:fill="FFFFFF"/>
          <w:lang w:val="uk-UA"/>
        </w:rPr>
        <w:t>.2021</w:t>
      </w:r>
    </w:p>
    <w:p w14:paraId="43990BA3" w14:textId="77777777" w:rsidR="00182F9A" w:rsidRPr="00D36388" w:rsidRDefault="00182F9A" w:rsidP="00055E1A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ДОСВІД РОБОТИ</w:t>
      </w:r>
    </w:p>
    <w:p w14:paraId="79F38E12" w14:textId="15FAFA03" w:rsidR="001709EC" w:rsidRPr="002C6CDF" w:rsidRDefault="001709EC" w:rsidP="00BB2D94">
      <w:pPr>
        <w:jc w:val="both"/>
        <w:rPr>
          <w:sz w:val="22"/>
          <w:szCs w:val="24"/>
          <w:lang w:val="uk-UA"/>
        </w:rPr>
      </w:pPr>
      <w:r w:rsidRPr="002C6CDF">
        <w:rPr>
          <w:sz w:val="22"/>
          <w:szCs w:val="24"/>
          <w:lang w:val="uk-UA"/>
        </w:rPr>
        <w:t xml:space="preserve">•  Січень 2020 – </w:t>
      </w:r>
      <w:r w:rsidR="00820A0E" w:rsidRPr="002C6CDF">
        <w:rPr>
          <w:sz w:val="22"/>
          <w:szCs w:val="24"/>
          <w:lang w:val="uk-UA"/>
        </w:rPr>
        <w:t>березень 2021</w:t>
      </w:r>
    </w:p>
    <w:p w14:paraId="7DF7BA6A" w14:textId="77777777" w:rsidR="001709EC" w:rsidRPr="000E4C49" w:rsidRDefault="001709EC" w:rsidP="00BB2D9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>Директор</w:t>
      </w:r>
    </w:p>
    <w:p w14:paraId="2E9648A8" w14:textId="09D9003C" w:rsidR="001709EC" w:rsidRDefault="001709EC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Державне підприємство «Дослідне господарство «Дніпро» Державної установи Інституту зернових культур Національної академії аграрних наук України»</w:t>
      </w:r>
      <w:r w:rsidR="00601A92">
        <w:rPr>
          <w:sz w:val="22"/>
          <w:szCs w:val="24"/>
          <w:lang w:val="uk-UA"/>
        </w:rPr>
        <w:t xml:space="preserve"> </w:t>
      </w:r>
    </w:p>
    <w:p w14:paraId="1BCC5B58" w14:textId="3153B868" w:rsidR="00601A92" w:rsidRDefault="00601A92" w:rsidP="00BB2D94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Земельний банк: </w:t>
      </w:r>
      <w:r w:rsidR="00123046">
        <w:rPr>
          <w:sz w:val="22"/>
          <w:szCs w:val="24"/>
          <w:lang w:val="uk-UA"/>
        </w:rPr>
        <w:t>3200</w:t>
      </w:r>
      <w:r w:rsidR="0080392D">
        <w:rPr>
          <w:sz w:val="22"/>
          <w:szCs w:val="24"/>
          <w:lang w:val="uk-UA"/>
        </w:rPr>
        <w:t xml:space="preserve"> га ріллі, </w:t>
      </w:r>
      <w:r w:rsidR="00163D0F">
        <w:rPr>
          <w:sz w:val="22"/>
          <w:szCs w:val="24"/>
          <w:lang w:val="uk-UA"/>
        </w:rPr>
        <w:t>100</w:t>
      </w:r>
      <w:r w:rsidR="0080392D">
        <w:rPr>
          <w:sz w:val="22"/>
          <w:szCs w:val="24"/>
          <w:lang w:val="uk-UA"/>
        </w:rPr>
        <w:t xml:space="preserve"> співробітників.</w:t>
      </w:r>
    </w:p>
    <w:p w14:paraId="0133FD1D" w14:textId="77777777" w:rsidR="00D36388" w:rsidRPr="000E4C49" w:rsidRDefault="00D36388" w:rsidP="00D36388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селище Дослідне, Дніпровський район, Дніпропетровська область,  52071</w:t>
      </w:r>
    </w:p>
    <w:p w14:paraId="1675E134" w14:textId="727386C2" w:rsidR="00EA7EBE" w:rsidRPr="000E4C49" w:rsidRDefault="00EA7EBE" w:rsidP="00BB2D94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Функціональні обов’язки:</w:t>
      </w:r>
    </w:p>
    <w:p w14:paraId="6BC86328" w14:textId="60B9B337" w:rsidR="00633F8A" w:rsidRPr="000E4C49" w:rsidRDefault="003E0426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забезпечення виробництва</w:t>
      </w:r>
      <w:r w:rsidR="001709EC" w:rsidRPr="000E4C49">
        <w:rPr>
          <w:sz w:val="22"/>
          <w:szCs w:val="24"/>
          <w:lang w:val="uk-UA"/>
        </w:rPr>
        <w:t xml:space="preserve"> </w:t>
      </w:r>
      <w:r w:rsidR="00633F8A" w:rsidRPr="000E4C49">
        <w:rPr>
          <w:sz w:val="22"/>
          <w:szCs w:val="24"/>
          <w:lang w:val="uk-UA"/>
        </w:rPr>
        <w:t>елітного та репродукційного насіння зернових культур, батьків</w:t>
      </w:r>
      <w:r w:rsidR="001B6DCD">
        <w:rPr>
          <w:sz w:val="22"/>
          <w:szCs w:val="24"/>
          <w:lang w:val="uk-UA"/>
        </w:rPr>
        <w:t xml:space="preserve">ських </w:t>
      </w:r>
      <w:r w:rsidR="008C1AB2">
        <w:rPr>
          <w:sz w:val="22"/>
          <w:szCs w:val="24"/>
          <w:lang w:val="uk-UA"/>
        </w:rPr>
        <w:t>компонентів</w:t>
      </w:r>
      <w:r w:rsidR="001B6DCD">
        <w:rPr>
          <w:sz w:val="22"/>
          <w:szCs w:val="24"/>
          <w:lang w:val="uk-UA"/>
        </w:rPr>
        <w:t xml:space="preserve">  та </w:t>
      </w:r>
      <w:r w:rsidR="001B6DCD">
        <w:rPr>
          <w:sz w:val="22"/>
          <w:szCs w:val="24"/>
          <w:lang w:val="en-US"/>
        </w:rPr>
        <w:t>F</w:t>
      </w:r>
      <w:r w:rsidR="001B6DCD" w:rsidRPr="001B6DCD">
        <w:rPr>
          <w:sz w:val="22"/>
          <w:szCs w:val="24"/>
          <w:lang w:val="uk-UA"/>
        </w:rPr>
        <w:t>1</w:t>
      </w:r>
      <w:r w:rsidR="00364F35" w:rsidRPr="000E4C49">
        <w:rPr>
          <w:sz w:val="22"/>
          <w:szCs w:val="24"/>
          <w:lang w:val="uk-UA"/>
        </w:rPr>
        <w:t xml:space="preserve"> кукурудзи;</w:t>
      </w:r>
    </w:p>
    <w:p w14:paraId="4B4EE96E" w14:textId="4C5CC1AC" w:rsidR="00633F8A" w:rsidRPr="000E4C49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розробка елементів технології вирощування озимих </w:t>
      </w:r>
      <w:r w:rsidR="00E16B9F" w:rsidRPr="000E4C49">
        <w:rPr>
          <w:sz w:val="22"/>
          <w:szCs w:val="24"/>
          <w:lang w:val="uk-UA"/>
        </w:rPr>
        <w:t>та ярих зернових колосових</w:t>
      </w:r>
      <w:r w:rsidRPr="000E4C49">
        <w:rPr>
          <w:sz w:val="22"/>
          <w:szCs w:val="24"/>
          <w:lang w:val="uk-UA"/>
        </w:rPr>
        <w:t xml:space="preserve">, </w:t>
      </w:r>
      <w:r w:rsidR="00E16B9F" w:rsidRPr="000E4C49">
        <w:rPr>
          <w:sz w:val="22"/>
          <w:szCs w:val="24"/>
          <w:lang w:val="uk-UA"/>
        </w:rPr>
        <w:t xml:space="preserve">зернобобових культур, </w:t>
      </w:r>
      <w:r w:rsidRPr="000E4C49">
        <w:rPr>
          <w:sz w:val="22"/>
          <w:szCs w:val="24"/>
          <w:lang w:val="uk-UA"/>
        </w:rPr>
        <w:t>кукурудзи, соняшник</w:t>
      </w:r>
      <w:r w:rsidR="009F6178" w:rsidRPr="000E4C49">
        <w:rPr>
          <w:sz w:val="22"/>
          <w:szCs w:val="24"/>
          <w:lang w:val="uk-UA"/>
        </w:rPr>
        <w:t>у</w:t>
      </w:r>
      <w:r w:rsidRPr="000E4C49">
        <w:rPr>
          <w:sz w:val="22"/>
          <w:szCs w:val="24"/>
          <w:lang w:val="uk-UA"/>
        </w:rPr>
        <w:t>;</w:t>
      </w:r>
    </w:p>
    <w:p w14:paraId="2D5DF256" w14:textId="03688F58" w:rsidR="00633F8A" w:rsidRPr="000E4C49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розробка інтегрованих </w:t>
      </w:r>
      <w:r w:rsidR="00876AEA" w:rsidRPr="000E4C49">
        <w:rPr>
          <w:sz w:val="22"/>
          <w:szCs w:val="24"/>
          <w:lang w:val="uk-UA"/>
        </w:rPr>
        <w:t>систем захисту від бур’</w:t>
      </w:r>
      <w:r w:rsidRPr="000E4C49">
        <w:rPr>
          <w:sz w:val="22"/>
          <w:szCs w:val="24"/>
          <w:lang w:val="uk-UA"/>
        </w:rPr>
        <w:t>ян</w:t>
      </w:r>
      <w:r w:rsidR="00876AEA" w:rsidRPr="000E4C49">
        <w:rPr>
          <w:sz w:val="22"/>
          <w:szCs w:val="24"/>
          <w:lang w:val="uk-UA"/>
        </w:rPr>
        <w:t>ів</w:t>
      </w:r>
      <w:r w:rsidRPr="000E4C49">
        <w:rPr>
          <w:sz w:val="22"/>
          <w:szCs w:val="24"/>
          <w:lang w:val="uk-UA"/>
        </w:rPr>
        <w:t>, шкідник</w:t>
      </w:r>
      <w:r w:rsidR="00876AEA" w:rsidRPr="000E4C49">
        <w:rPr>
          <w:sz w:val="22"/>
          <w:szCs w:val="24"/>
          <w:lang w:val="uk-UA"/>
        </w:rPr>
        <w:t>ів</w:t>
      </w:r>
      <w:r w:rsidRPr="000E4C49">
        <w:rPr>
          <w:sz w:val="22"/>
          <w:szCs w:val="24"/>
          <w:lang w:val="uk-UA"/>
        </w:rPr>
        <w:t xml:space="preserve"> та хвороб;</w:t>
      </w:r>
    </w:p>
    <w:p w14:paraId="2B30DC93" w14:textId="4BF8D9D0" w:rsidR="00633F8A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насінництв</w:t>
      </w:r>
      <w:r w:rsidR="009F6178" w:rsidRPr="000E4C49">
        <w:rPr>
          <w:sz w:val="22"/>
          <w:szCs w:val="24"/>
          <w:lang w:val="uk-UA"/>
        </w:rPr>
        <w:t>о</w:t>
      </w:r>
      <w:r w:rsidRPr="000E4C49">
        <w:rPr>
          <w:sz w:val="22"/>
          <w:szCs w:val="24"/>
          <w:lang w:val="uk-UA"/>
        </w:rPr>
        <w:t xml:space="preserve"> сільськогосподарських культур – на полях господарства вирощується </w:t>
      </w:r>
      <w:r w:rsidR="00893006">
        <w:rPr>
          <w:sz w:val="22"/>
          <w:szCs w:val="24"/>
          <w:lang w:val="uk-UA"/>
        </w:rPr>
        <w:t>12</w:t>
      </w:r>
      <w:r w:rsidRPr="000E4C49">
        <w:rPr>
          <w:sz w:val="22"/>
          <w:szCs w:val="24"/>
          <w:lang w:val="uk-UA"/>
        </w:rPr>
        <w:t xml:space="preserve"> культур, 35 сортів, насіння яких реалізується господарствам Дніпропетровської та інших областей для сортозаміни і сортооновлення;</w:t>
      </w:r>
    </w:p>
    <w:p w14:paraId="4F93DD66" w14:textId="1EE36A86" w:rsidR="00E15421" w:rsidRDefault="00E15421" w:rsidP="00E15421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Досягнення</w:t>
      </w:r>
      <w:r w:rsidR="00E80142">
        <w:rPr>
          <w:sz w:val="22"/>
          <w:szCs w:val="24"/>
          <w:lang w:val="uk-UA"/>
        </w:rPr>
        <w:t xml:space="preserve"> за 2020 рік порівняно з 2019 роком</w:t>
      </w:r>
      <w:r>
        <w:rPr>
          <w:sz w:val="22"/>
          <w:szCs w:val="24"/>
          <w:lang w:val="uk-UA"/>
        </w:rPr>
        <w:t xml:space="preserve">: </w:t>
      </w:r>
    </w:p>
    <w:p w14:paraId="744D00E8" w14:textId="37B7802F" w:rsidR="00E15421" w:rsidRDefault="00FC12ED" w:rsidP="00584956">
      <w:pPr>
        <w:pStyle w:val="a6"/>
        <w:numPr>
          <w:ilvl w:val="0"/>
          <w:numId w:val="5"/>
        </w:num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з</w:t>
      </w:r>
      <w:r w:rsidR="00F260BE">
        <w:rPr>
          <w:sz w:val="22"/>
          <w:szCs w:val="24"/>
          <w:lang w:val="uk-UA"/>
        </w:rPr>
        <w:t xml:space="preserve">більшення </w:t>
      </w:r>
      <w:r w:rsidR="00584956">
        <w:rPr>
          <w:sz w:val="22"/>
          <w:szCs w:val="24"/>
          <w:lang w:val="uk-UA"/>
        </w:rPr>
        <w:t>д</w:t>
      </w:r>
      <w:r w:rsidR="00584956" w:rsidRPr="00584956">
        <w:rPr>
          <w:sz w:val="22"/>
          <w:szCs w:val="24"/>
          <w:lang w:val="uk-UA"/>
        </w:rPr>
        <w:t>оход</w:t>
      </w:r>
      <w:r w:rsidR="00584956">
        <w:rPr>
          <w:sz w:val="22"/>
          <w:szCs w:val="24"/>
          <w:lang w:val="uk-UA"/>
        </w:rPr>
        <w:t>у</w:t>
      </w:r>
      <w:r w:rsidR="00584956" w:rsidRPr="00584956">
        <w:rPr>
          <w:sz w:val="22"/>
          <w:szCs w:val="24"/>
          <w:lang w:val="uk-UA"/>
        </w:rPr>
        <w:t xml:space="preserve"> (виручк</w:t>
      </w:r>
      <w:r w:rsidR="00584956">
        <w:rPr>
          <w:sz w:val="22"/>
          <w:szCs w:val="24"/>
          <w:lang w:val="uk-UA"/>
        </w:rPr>
        <w:t>и</w:t>
      </w:r>
      <w:r w:rsidR="00584956" w:rsidRPr="00584956">
        <w:rPr>
          <w:sz w:val="22"/>
          <w:szCs w:val="24"/>
          <w:lang w:val="uk-UA"/>
        </w:rPr>
        <w:t>) від реалізації продукції</w:t>
      </w:r>
      <w:r w:rsidR="00584956">
        <w:rPr>
          <w:sz w:val="22"/>
          <w:szCs w:val="24"/>
          <w:lang w:val="uk-UA"/>
        </w:rPr>
        <w:t xml:space="preserve"> </w:t>
      </w:r>
      <w:r>
        <w:rPr>
          <w:sz w:val="22"/>
          <w:szCs w:val="24"/>
          <w:lang w:val="uk-UA"/>
        </w:rPr>
        <w:t>на 224 %;</w:t>
      </w:r>
    </w:p>
    <w:p w14:paraId="0458A220" w14:textId="06AE9EDC" w:rsidR="00FC12ED" w:rsidRPr="00E15421" w:rsidRDefault="00E80142" w:rsidP="00584956">
      <w:pPr>
        <w:pStyle w:val="a6"/>
        <w:numPr>
          <w:ilvl w:val="0"/>
          <w:numId w:val="5"/>
        </w:num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збільшення виробництва та реалізації насіння </w:t>
      </w:r>
      <w:r w:rsidR="00945C81">
        <w:rPr>
          <w:sz w:val="22"/>
          <w:szCs w:val="24"/>
          <w:lang w:val="uk-UA"/>
        </w:rPr>
        <w:t>на 140%;</w:t>
      </w:r>
    </w:p>
    <w:p w14:paraId="406D6939" w14:textId="77777777" w:rsidR="0040396D" w:rsidRPr="000E4C49" w:rsidRDefault="0040396D" w:rsidP="00BB2D94">
      <w:pPr>
        <w:jc w:val="both"/>
        <w:rPr>
          <w:sz w:val="22"/>
          <w:szCs w:val="24"/>
          <w:lang w:val="uk-UA"/>
        </w:rPr>
      </w:pPr>
    </w:p>
    <w:p w14:paraId="37F7A381" w14:textId="605A0EB8" w:rsidR="00490D80" w:rsidRPr="000E4C49" w:rsidRDefault="00490D80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• Листопад 2019 </w:t>
      </w:r>
      <w:r w:rsidR="000A4A53" w:rsidRPr="000E4C49">
        <w:rPr>
          <w:sz w:val="22"/>
          <w:szCs w:val="24"/>
          <w:lang w:val="uk-UA"/>
        </w:rPr>
        <w:t>–</w:t>
      </w:r>
      <w:r w:rsidRPr="000E4C49">
        <w:rPr>
          <w:sz w:val="22"/>
          <w:szCs w:val="24"/>
          <w:lang w:val="uk-UA"/>
        </w:rPr>
        <w:t xml:space="preserve"> </w:t>
      </w:r>
      <w:r w:rsidR="001709EC" w:rsidRPr="000E4C49">
        <w:rPr>
          <w:sz w:val="22"/>
          <w:szCs w:val="24"/>
          <w:lang w:val="uk-UA"/>
        </w:rPr>
        <w:t>січень 2020</w:t>
      </w:r>
    </w:p>
    <w:p w14:paraId="5A57757D" w14:textId="29168641" w:rsidR="000A4A53" w:rsidRPr="000E4C49" w:rsidRDefault="000A4A53" w:rsidP="00BB2D9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>Директор</w:t>
      </w:r>
    </w:p>
    <w:p w14:paraId="61B2CFEC" w14:textId="34AD559B" w:rsidR="00AF5397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Державне підприємство «Дослідне господарство «Затишне» Миронівського інституту пшениці імені В.М. Ремесла Національної академії аграрних наук України»</w:t>
      </w:r>
    </w:p>
    <w:p w14:paraId="78B9DAEB" w14:textId="5F58D930" w:rsidR="00AF5397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Виробництво оригінального, елітного та репродукційного насіння сільськогосподарських культур.</w:t>
      </w:r>
    </w:p>
    <w:p w14:paraId="739C02FB" w14:textId="6B699874" w:rsidR="008E341D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с. Затишне, Криничанський район, Дніпропетровська область, 52363.</w:t>
      </w:r>
    </w:p>
    <w:p w14:paraId="406A94A3" w14:textId="77777777" w:rsidR="0040396D" w:rsidRPr="000E4C49" w:rsidRDefault="0040396D" w:rsidP="00BB2D94">
      <w:pPr>
        <w:jc w:val="both"/>
        <w:rPr>
          <w:sz w:val="22"/>
          <w:szCs w:val="24"/>
          <w:lang w:val="uk-UA"/>
        </w:rPr>
      </w:pPr>
    </w:p>
    <w:p w14:paraId="4AC73370" w14:textId="77777777" w:rsidR="000B5D54" w:rsidRPr="000E4C49" w:rsidRDefault="00182F9A" w:rsidP="00062864">
      <w:pPr>
        <w:spacing w:line="276" w:lineRule="auto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• Червень 2014 – жовтень 2019 (5 років, 3 місяці)</w:t>
      </w:r>
    </w:p>
    <w:p w14:paraId="3664F2B7" w14:textId="77777777" w:rsidR="000A4A53" w:rsidRPr="000E4C49" w:rsidRDefault="000A4A53" w:rsidP="0006286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 xml:space="preserve">Директор </w:t>
      </w:r>
    </w:p>
    <w:p w14:paraId="2CB1AC3A" w14:textId="77777777" w:rsidR="000B5D54" w:rsidRPr="000E4C49" w:rsidRDefault="000B5D54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ТОВ «Аристократ-Вінниця»</w:t>
      </w:r>
    </w:p>
    <w:p w14:paraId="44C56054" w14:textId="463B2644" w:rsidR="00182F9A" w:rsidRPr="000E4C49" w:rsidRDefault="006E5B29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Оптова торгівля</w:t>
      </w:r>
      <w:r w:rsidR="00182F9A" w:rsidRPr="000E4C49">
        <w:rPr>
          <w:sz w:val="22"/>
          <w:szCs w:val="24"/>
          <w:lang w:val="uk-UA"/>
        </w:rPr>
        <w:t xml:space="preserve"> насіння</w:t>
      </w:r>
      <w:r w:rsidRPr="000E4C49">
        <w:rPr>
          <w:sz w:val="22"/>
          <w:szCs w:val="24"/>
          <w:lang w:val="uk-UA"/>
        </w:rPr>
        <w:t>м</w:t>
      </w:r>
      <w:r w:rsidR="00182F9A" w:rsidRPr="000E4C49">
        <w:rPr>
          <w:sz w:val="22"/>
          <w:szCs w:val="24"/>
          <w:lang w:val="uk-UA"/>
        </w:rPr>
        <w:t>, засоб</w:t>
      </w:r>
      <w:r w:rsidR="000B5D54" w:rsidRPr="000E4C49">
        <w:rPr>
          <w:sz w:val="22"/>
          <w:szCs w:val="24"/>
          <w:lang w:val="uk-UA"/>
        </w:rPr>
        <w:t>ами</w:t>
      </w:r>
      <w:r w:rsidR="00182F9A" w:rsidRPr="000E4C49">
        <w:rPr>
          <w:sz w:val="22"/>
          <w:szCs w:val="24"/>
          <w:lang w:val="uk-UA"/>
        </w:rPr>
        <w:t xml:space="preserve"> захисту рослин,</w:t>
      </w:r>
      <w:r w:rsidRPr="000E4C49">
        <w:rPr>
          <w:sz w:val="22"/>
          <w:szCs w:val="24"/>
          <w:lang w:val="uk-UA"/>
        </w:rPr>
        <w:t xml:space="preserve"> добрив</w:t>
      </w:r>
      <w:r w:rsidR="000B5D54" w:rsidRPr="000E4C49">
        <w:rPr>
          <w:sz w:val="22"/>
          <w:szCs w:val="24"/>
          <w:lang w:val="uk-UA"/>
        </w:rPr>
        <w:t>ами</w:t>
      </w:r>
      <w:r w:rsidRPr="000E4C49">
        <w:rPr>
          <w:sz w:val="22"/>
          <w:szCs w:val="24"/>
          <w:lang w:val="uk-UA"/>
        </w:rPr>
        <w:t>,</w:t>
      </w:r>
      <w:r w:rsidR="000B5D54" w:rsidRPr="000E4C49">
        <w:rPr>
          <w:sz w:val="22"/>
          <w:szCs w:val="24"/>
          <w:lang w:val="uk-UA"/>
        </w:rPr>
        <w:t xml:space="preserve"> мікродобривами</w:t>
      </w:r>
    </w:p>
    <w:p w14:paraId="630D41D1" w14:textId="77777777" w:rsidR="00182F9A" w:rsidRPr="000E4C49" w:rsidRDefault="00182F9A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смт Софіївка, Дніпропетровської області, 53100</w:t>
      </w:r>
    </w:p>
    <w:p w14:paraId="19249489" w14:textId="77777777" w:rsidR="00182F9A" w:rsidRPr="000E4C49" w:rsidRDefault="00182F9A" w:rsidP="00062864">
      <w:pPr>
        <w:jc w:val="both"/>
        <w:rPr>
          <w:bCs/>
          <w:sz w:val="22"/>
          <w:lang w:val="uk-UA"/>
        </w:rPr>
      </w:pPr>
      <w:r w:rsidRPr="000E4C49">
        <w:rPr>
          <w:bCs/>
          <w:sz w:val="22"/>
          <w:lang w:val="uk-UA"/>
        </w:rPr>
        <w:t>Функціональні обов'язки:</w:t>
      </w:r>
    </w:p>
    <w:p w14:paraId="465981DA" w14:textId="77777777" w:rsidR="003F4F5C" w:rsidRDefault="0035182E" w:rsidP="003F4F5C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Планування та розробка стратегії розвитку підприємства</w:t>
      </w:r>
      <w:r w:rsidR="003F4F5C">
        <w:rPr>
          <w:sz w:val="22"/>
          <w:szCs w:val="22"/>
          <w:lang w:val="uk-UA"/>
        </w:rPr>
        <w:t xml:space="preserve"> </w:t>
      </w:r>
    </w:p>
    <w:p w14:paraId="7556A72F" w14:textId="10FDA3A2" w:rsidR="003F4F5C" w:rsidRPr="000E4C49" w:rsidRDefault="001A0083" w:rsidP="003F4F5C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</w:t>
      </w:r>
      <w:r>
        <w:rPr>
          <w:sz w:val="22"/>
          <w:szCs w:val="22"/>
          <w:lang w:val="uk-UA"/>
        </w:rPr>
        <w:t xml:space="preserve"> </w:t>
      </w:r>
      <w:r w:rsidR="003F4F5C" w:rsidRPr="000E4C49">
        <w:rPr>
          <w:sz w:val="22"/>
          <w:szCs w:val="22"/>
          <w:lang w:val="uk-UA"/>
        </w:rPr>
        <w:t>Управління адміністративно-господарською діяльністю підприємства</w:t>
      </w:r>
    </w:p>
    <w:p w14:paraId="06E0FD38" w14:textId="77777777" w:rsidR="0035182E" w:rsidRPr="000E4C49" w:rsidRDefault="0035182E" w:rsidP="00062864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Підбір і навчання персоналу</w:t>
      </w:r>
    </w:p>
    <w:p w14:paraId="7BAFE41E" w14:textId="77777777" w:rsidR="001A0083" w:rsidRPr="000E4C49" w:rsidRDefault="0035182E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 xml:space="preserve">• </w:t>
      </w:r>
      <w:r w:rsidR="001A0083" w:rsidRPr="000E4C49">
        <w:rPr>
          <w:sz w:val="22"/>
          <w:szCs w:val="22"/>
          <w:lang w:val="uk-UA"/>
        </w:rPr>
        <w:t>Оптимізація затрат та підвищення рентабельності с/г виробництва підприємств клієнтів</w:t>
      </w:r>
    </w:p>
    <w:p w14:paraId="605B6555" w14:textId="77777777" w:rsidR="001A0083" w:rsidRPr="000E4C49" w:rsidRDefault="0035182E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 xml:space="preserve">• </w:t>
      </w:r>
      <w:r w:rsidR="001A0083" w:rsidRPr="000E4C49">
        <w:rPr>
          <w:sz w:val="22"/>
          <w:szCs w:val="22"/>
          <w:lang w:val="uk-UA"/>
        </w:rPr>
        <w:t xml:space="preserve">Розробка технологій вирощування сільськогосподарських культур для клієнтів </w:t>
      </w:r>
    </w:p>
    <w:p w14:paraId="2D4B52BC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Агрономічний супровід клієнтів</w:t>
      </w:r>
    </w:p>
    <w:p w14:paraId="3DB1BC81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Формування та забезпечення виконання плану продажів</w:t>
      </w:r>
    </w:p>
    <w:p w14:paraId="66998245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Вирощування демонстраційних ділянок, організація проведення Днів поля.</w:t>
      </w:r>
    </w:p>
    <w:p w14:paraId="1CE79847" w14:textId="77777777" w:rsidR="008032E4" w:rsidRDefault="008032E4" w:rsidP="00062864">
      <w:pPr>
        <w:jc w:val="both"/>
        <w:rPr>
          <w:sz w:val="22"/>
          <w:lang w:val="uk-UA"/>
        </w:rPr>
      </w:pPr>
    </w:p>
    <w:p w14:paraId="27FFABB7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lastRenderedPageBreak/>
        <w:t>Досягнення:</w:t>
      </w:r>
    </w:p>
    <w:p w14:paraId="166B5FED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Опрацьовано клієнтів: 1532</w:t>
      </w:r>
    </w:p>
    <w:p w14:paraId="6854DC20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Укладено договорів поставки: 542 клієнтів</w:t>
      </w:r>
    </w:p>
    <w:p w14:paraId="49C97213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Об’єми продажів за останні три роки зросли на 271 %</w:t>
      </w:r>
    </w:p>
    <w:p w14:paraId="7C668221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Конвертація укладених контрактів до опрацьованих клієнтів склала більше 35%</w:t>
      </w:r>
    </w:p>
    <w:p w14:paraId="72740B8C" w14:textId="77777777" w:rsidR="00182F9A" w:rsidRPr="000E4C49" w:rsidRDefault="00182F9A" w:rsidP="00055E1A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0E4C49">
        <w:rPr>
          <w:b/>
          <w:color w:val="1F497D" w:themeColor="text2"/>
          <w:sz w:val="24"/>
          <w:lang w:val="uk-UA"/>
        </w:rPr>
        <w:t>СПОРІДНЕНИЙ ДОСВІД</w:t>
      </w:r>
    </w:p>
    <w:p w14:paraId="68EBFB7C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Травень 2013</w:t>
      </w:r>
      <w:r w:rsidRPr="00BE13CD">
        <w:rPr>
          <w:b/>
          <w:sz w:val="22"/>
          <w:szCs w:val="24"/>
          <w:lang w:val="uk-UA"/>
        </w:rPr>
        <w:t xml:space="preserve"> –</w:t>
      </w:r>
      <w:r w:rsidRPr="00BE13CD">
        <w:rPr>
          <w:sz w:val="22"/>
          <w:szCs w:val="24"/>
          <w:lang w:val="uk-UA"/>
        </w:rPr>
        <w:t xml:space="preserve"> Травень 2014</w:t>
      </w:r>
      <w:r w:rsidRPr="00BE13CD">
        <w:rPr>
          <w:sz w:val="22"/>
          <w:szCs w:val="24"/>
          <w:lang w:val="uk-UA"/>
        </w:rPr>
        <w:tab/>
      </w:r>
    </w:p>
    <w:p w14:paraId="401BA707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Заступник голови</w:t>
      </w:r>
    </w:p>
    <w:p w14:paraId="7FE38F5B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Софіївська районна державна адміністрація</w:t>
      </w:r>
    </w:p>
    <w:p w14:paraId="57FF91C4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смт Софіївка, Софіївського району, Дніпропетровської області, 53100</w:t>
      </w:r>
    </w:p>
    <w:p w14:paraId="0287E1DA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Листопад 2012 – Травень 2013</w:t>
      </w:r>
    </w:p>
    <w:p w14:paraId="31F00CE9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Менеджер зі збуту</w:t>
      </w:r>
    </w:p>
    <w:p w14:paraId="612C20A2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Селянське Фермерське Господарство «Саксагань»</w:t>
      </w:r>
    </w:p>
    <w:p w14:paraId="74ECDD76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с. Глеюватка, Криворізького району, Дніпропетровської області</w:t>
      </w:r>
    </w:p>
    <w:p w14:paraId="3DF8E650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Травень 2012 – Листопад 2012</w:t>
      </w:r>
      <w:r w:rsidRPr="00BE13CD">
        <w:rPr>
          <w:sz w:val="22"/>
          <w:szCs w:val="24"/>
          <w:lang w:val="uk-UA"/>
        </w:rPr>
        <w:tab/>
      </w:r>
    </w:p>
    <w:p w14:paraId="48599598" w14:textId="77777777" w:rsidR="00171ED0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Менеджер з оптової торгівлі Девладівської дільниці</w:t>
      </w:r>
      <w:r w:rsidR="00171ED0">
        <w:rPr>
          <w:sz w:val="22"/>
          <w:szCs w:val="24"/>
          <w:lang w:val="uk-UA"/>
        </w:rPr>
        <w:t xml:space="preserve"> </w:t>
      </w:r>
    </w:p>
    <w:p w14:paraId="25B294EC" w14:textId="2FCCB300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ПРАТ «Полтавське хлібоприймальне підприємство»</w:t>
      </w:r>
    </w:p>
    <w:p w14:paraId="4F07E3E5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с. Девладове, Софіївського району, Дніпропетровської області</w:t>
      </w:r>
    </w:p>
    <w:p w14:paraId="57299EAA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ОСВІТА</w:t>
      </w:r>
    </w:p>
    <w:p w14:paraId="72B8CD60" w14:textId="6A0DAEE3" w:rsidR="00182F9A" w:rsidRPr="00BE13CD" w:rsidRDefault="00182F9A" w:rsidP="00182F9A">
      <w:pPr>
        <w:pStyle w:val="a6"/>
        <w:ind w:left="0"/>
        <w:jc w:val="both"/>
        <w:rPr>
          <w:sz w:val="22"/>
          <w:lang w:val="uk-UA"/>
        </w:rPr>
      </w:pPr>
      <w:r w:rsidRPr="00BE13CD">
        <w:rPr>
          <w:sz w:val="22"/>
          <w:lang w:val="uk-UA"/>
        </w:rPr>
        <w:t xml:space="preserve">• 2019 – </w:t>
      </w:r>
      <w:r w:rsidR="00815249" w:rsidRPr="00BE13CD">
        <w:rPr>
          <w:sz w:val="22"/>
          <w:lang w:val="uk-UA"/>
        </w:rPr>
        <w:t>2021 рр.</w:t>
      </w:r>
      <w:r w:rsidRPr="00BE13CD">
        <w:rPr>
          <w:sz w:val="22"/>
          <w:lang w:val="uk-UA"/>
        </w:rPr>
        <w:t xml:space="preserve"> - Дніпровський державний аграрно-економічний університет, м. Дніпро. Агрономічний факультет,</w:t>
      </w:r>
      <w:r w:rsidR="00B321C3" w:rsidRPr="00BE13CD">
        <w:rPr>
          <w:sz w:val="22"/>
          <w:lang w:val="uk-UA"/>
        </w:rPr>
        <w:t xml:space="preserve"> </w:t>
      </w:r>
      <w:r w:rsidRPr="00BE13CD">
        <w:rPr>
          <w:sz w:val="22"/>
          <w:lang w:val="uk-UA"/>
        </w:rPr>
        <w:t xml:space="preserve">спеціальність 201 «Агрономія», </w:t>
      </w:r>
      <w:r w:rsidR="00815249" w:rsidRPr="00BE13CD">
        <w:rPr>
          <w:sz w:val="22"/>
          <w:lang w:val="uk-UA"/>
        </w:rPr>
        <w:t>освітній</w:t>
      </w:r>
      <w:r w:rsidR="00D9524D" w:rsidRPr="00BE13CD">
        <w:rPr>
          <w:sz w:val="22"/>
          <w:lang w:val="uk-UA"/>
        </w:rPr>
        <w:t xml:space="preserve"> ступі</w:t>
      </w:r>
      <w:r w:rsidRPr="00BE13CD">
        <w:rPr>
          <w:sz w:val="22"/>
          <w:lang w:val="uk-UA"/>
        </w:rPr>
        <w:t>н</w:t>
      </w:r>
      <w:r w:rsidR="00815249" w:rsidRPr="00BE13CD">
        <w:rPr>
          <w:sz w:val="22"/>
          <w:lang w:val="uk-UA"/>
        </w:rPr>
        <w:t>ь</w:t>
      </w:r>
      <w:r w:rsidRPr="00BE13CD">
        <w:rPr>
          <w:sz w:val="22"/>
          <w:lang w:val="uk-UA"/>
        </w:rPr>
        <w:t xml:space="preserve"> «Магістр».</w:t>
      </w:r>
    </w:p>
    <w:p w14:paraId="36ABDFF9" w14:textId="1416F00D" w:rsidR="00182F9A" w:rsidRPr="00BE13CD" w:rsidRDefault="00182F9A" w:rsidP="00182F9A">
      <w:pPr>
        <w:pStyle w:val="a6"/>
        <w:ind w:left="0"/>
        <w:jc w:val="both"/>
        <w:rPr>
          <w:sz w:val="22"/>
          <w:lang w:val="uk-UA"/>
        </w:rPr>
      </w:pPr>
      <w:r w:rsidRPr="00BE13CD">
        <w:rPr>
          <w:sz w:val="22"/>
          <w:lang w:val="uk-UA"/>
        </w:rPr>
        <w:t>• 1979 – 1984</w:t>
      </w:r>
      <w:r w:rsidR="00815249" w:rsidRPr="00BE13CD">
        <w:rPr>
          <w:sz w:val="22"/>
          <w:lang w:val="uk-UA"/>
        </w:rPr>
        <w:t xml:space="preserve"> рр.</w:t>
      </w:r>
      <w:r w:rsidRPr="00BE13CD">
        <w:rPr>
          <w:sz w:val="22"/>
          <w:lang w:val="uk-UA"/>
        </w:rPr>
        <w:t xml:space="preserve"> - Одеський технологічний інститут холодильної промисловості, м. Одеса. Спеціальність «Холодильні та компресорні машини і установки», </w:t>
      </w:r>
      <w:r w:rsidR="00FC25A3">
        <w:rPr>
          <w:sz w:val="22"/>
          <w:lang w:val="uk-UA"/>
        </w:rPr>
        <w:t xml:space="preserve">кваліфікація: </w:t>
      </w:r>
      <w:r w:rsidRPr="00BE13CD">
        <w:rPr>
          <w:sz w:val="22"/>
          <w:lang w:val="uk-UA"/>
        </w:rPr>
        <w:t>інженер – механік.</w:t>
      </w:r>
    </w:p>
    <w:p w14:paraId="217B7EC4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КУРСИ ТА ТРЕНІНГИ</w:t>
      </w:r>
    </w:p>
    <w:p w14:paraId="30442939" w14:textId="2DF1EC06" w:rsidR="002E24AB" w:rsidRPr="00DD525B" w:rsidRDefault="009A5F87" w:rsidP="002E24A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 xml:space="preserve">•  </w:t>
      </w:r>
      <w:r w:rsidR="009F6235" w:rsidRPr="00DD525B">
        <w:rPr>
          <w:sz w:val="22"/>
          <w:lang w:val="uk-UA"/>
        </w:rPr>
        <w:t xml:space="preserve">Березень 2021 року - </w:t>
      </w:r>
      <w:r w:rsidR="002E24AB" w:rsidRPr="00DD525B">
        <w:rPr>
          <w:sz w:val="22"/>
          <w:lang w:val="uk-UA"/>
        </w:rPr>
        <w:t>Національна академія аграрних наук України, курси підвищення кваліфікації для директорів державних підприємств дослідних господарств мережі Національної академії аграрних наук України</w:t>
      </w:r>
    </w:p>
    <w:p w14:paraId="19BADC6E" w14:textId="77777777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Квітень 2014 року - Національна академія державного управління при Президентові України, курс: «Якісна та ефективна управлінська діяльність»</w:t>
      </w:r>
    </w:p>
    <w:p w14:paraId="0543A127" w14:textId="77777777" w:rsidR="000A4A53" w:rsidRPr="00DD525B" w:rsidRDefault="00182F9A" w:rsidP="00464A2B">
      <w:pPr>
        <w:jc w:val="both"/>
        <w:rPr>
          <w:lang w:val="uk-UA"/>
        </w:rPr>
      </w:pPr>
      <w:r w:rsidRPr="00DD525B">
        <w:rPr>
          <w:sz w:val="22"/>
          <w:lang w:val="uk-UA"/>
        </w:rPr>
        <w:t xml:space="preserve">• Жовтень – листопад 2013 року - Швейцарсько-український проект DESPRO «Підтримка децентралізації в Україні», </w:t>
      </w:r>
      <w:r w:rsidRPr="00DD525B">
        <w:rPr>
          <w:sz w:val="22"/>
          <w:lang w:val="uk-UA"/>
        </w:rPr>
        <w:tab/>
        <w:t>курс: «Управління проектами з місцевого та регіонального розвитку»</w:t>
      </w:r>
      <w:r w:rsidR="000A4A53" w:rsidRPr="00DD525B">
        <w:rPr>
          <w:lang w:val="uk-UA"/>
        </w:rPr>
        <w:t xml:space="preserve"> </w:t>
      </w:r>
    </w:p>
    <w:p w14:paraId="30A7166B" w14:textId="0E8A0187" w:rsidR="00182F9A" w:rsidRPr="00DD525B" w:rsidRDefault="000A4A53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Жовтень 2013 року - Національна академія державного управління при Президентові  України, «Інноваційні технології в управлінні»</w:t>
      </w:r>
    </w:p>
    <w:p w14:paraId="346D1123" w14:textId="77777777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2002-2003 - Інститут сучасних професій  (м. Харків) Одеський філіал. Спеціальність: Менеджмент і сучасні методи  управління.</w:t>
      </w:r>
    </w:p>
    <w:p w14:paraId="57374734" w14:textId="319FEC20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1990-1992 - Одеські державні курси іноземних мов.  Відділення: англійська мова (</w:t>
      </w:r>
      <w:r w:rsidR="00490D80" w:rsidRPr="00DD525B">
        <w:rPr>
          <w:sz w:val="22"/>
          <w:lang w:val="uk-UA"/>
        </w:rPr>
        <w:t>2</w:t>
      </w:r>
      <w:r w:rsidRPr="00DD525B">
        <w:rPr>
          <w:sz w:val="22"/>
          <w:lang w:val="uk-UA"/>
        </w:rPr>
        <w:t xml:space="preserve"> роки).</w:t>
      </w:r>
    </w:p>
    <w:p w14:paraId="439318F6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ОСОБИСТІ НАВИЧКИ</w:t>
      </w:r>
    </w:p>
    <w:p w14:paraId="6C059B9D" w14:textId="1A40353E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0A4A53" w:rsidRPr="00BE13CD">
        <w:rPr>
          <w:sz w:val="22"/>
          <w:szCs w:val="22"/>
          <w:lang w:val="uk-UA"/>
        </w:rPr>
        <w:t xml:space="preserve">  </w:t>
      </w:r>
      <w:r w:rsidR="00A7535B" w:rsidRPr="00BE13CD">
        <w:rPr>
          <w:sz w:val="22"/>
          <w:szCs w:val="22"/>
          <w:lang w:val="uk-UA"/>
        </w:rPr>
        <w:t>Володіння</w:t>
      </w:r>
      <w:r w:rsidRPr="00BE13CD">
        <w:rPr>
          <w:sz w:val="22"/>
          <w:szCs w:val="22"/>
          <w:lang w:val="uk-UA"/>
        </w:rPr>
        <w:t xml:space="preserve"> мов</w:t>
      </w:r>
      <w:r w:rsidR="00A7535B" w:rsidRPr="00BE13CD">
        <w:rPr>
          <w:sz w:val="22"/>
          <w:szCs w:val="22"/>
          <w:lang w:val="uk-UA"/>
        </w:rPr>
        <w:t>ами</w:t>
      </w:r>
      <w:r w:rsidRPr="00BE13CD">
        <w:rPr>
          <w:sz w:val="22"/>
          <w:szCs w:val="22"/>
          <w:lang w:val="uk-UA"/>
        </w:rPr>
        <w:t xml:space="preserve">: </w:t>
      </w:r>
      <w:r w:rsidR="00D501F2" w:rsidRPr="00BE13CD">
        <w:rPr>
          <w:sz w:val="22"/>
          <w:szCs w:val="22"/>
          <w:lang w:val="uk-UA"/>
        </w:rPr>
        <w:t>у</w:t>
      </w:r>
      <w:r w:rsidRPr="00BE13CD">
        <w:rPr>
          <w:sz w:val="22"/>
          <w:szCs w:val="22"/>
          <w:lang w:val="uk-UA"/>
        </w:rPr>
        <w:t>країнська</w:t>
      </w:r>
      <w:r w:rsidR="00D501F2" w:rsidRPr="00BE13CD">
        <w:rPr>
          <w:sz w:val="22"/>
          <w:szCs w:val="22"/>
          <w:lang w:val="uk-UA"/>
        </w:rPr>
        <w:t xml:space="preserve"> - вільно</w:t>
      </w:r>
      <w:r w:rsidRPr="00BE13CD">
        <w:rPr>
          <w:sz w:val="22"/>
          <w:szCs w:val="22"/>
          <w:lang w:val="uk-UA"/>
        </w:rPr>
        <w:t xml:space="preserve">, </w:t>
      </w:r>
      <w:r w:rsidR="00D501F2" w:rsidRPr="00BE13CD">
        <w:rPr>
          <w:sz w:val="22"/>
          <w:szCs w:val="22"/>
          <w:lang w:val="uk-UA"/>
        </w:rPr>
        <w:t>р</w:t>
      </w:r>
      <w:r w:rsidRPr="00BE13CD">
        <w:rPr>
          <w:sz w:val="22"/>
          <w:szCs w:val="22"/>
          <w:lang w:val="uk-UA"/>
        </w:rPr>
        <w:t>осійська</w:t>
      </w:r>
      <w:r w:rsidR="00D501F2" w:rsidRPr="00BE13CD">
        <w:rPr>
          <w:sz w:val="22"/>
          <w:szCs w:val="22"/>
          <w:lang w:val="uk-UA"/>
        </w:rPr>
        <w:t xml:space="preserve"> – вільно; а</w:t>
      </w:r>
      <w:r w:rsidR="00490D80" w:rsidRPr="00BE13CD">
        <w:rPr>
          <w:sz w:val="22"/>
          <w:szCs w:val="22"/>
          <w:lang w:val="uk-UA"/>
        </w:rPr>
        <w:t>нглійська</w:t>
      </w:r>
      <w:r w:rsidR="00D501F2" w:rsidRPr="00BE13CD">
        <w:rPr>
          <w:sz w:val="22"/>
          <w:szCs w:val="22"/>
          <w:lang w:val="uk-UA"/>
        </w:rPr>
        <w:t xml:space="preserve"> -</w:t>
      </w:r>
      <w:r w:rsidR="00490D80" w:rsidRPr="00BE13CD">
        <w:rPr>
          <w:sz w:val="22"/>
          <w:szCs w:val="22"/>
          <w:lang w:val="uk-UA"/>
        </w:rPr>
        <w:tab/>
      </w:r>
      <w:r w:rsidR="0060145D" w:rsidRPr="00BE13CD">
        <w:rPr>
          <w:sz w:val="22"/>
          <w:szCs w:val="22"/>
          <w:lang w:val="uk-UA"/>
        </w:rPr>
        <w:t>intermediate.</w:t>
      </w:r>
    </w:p>
    <w:p w14:paraId="635AF0C9" w14:textId="77777777" w:rsidR="00E810C9" w:rsidRPr="00E810C9" w:rsidRDefault="000A4A53" w:rsidP="00E810C9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182F9A" w:rsidRPr="00BE13CD">
        <w:rPr>
          <w:sz w:val="22"/>
          <w:szCs w:val="22"/>
          <w:lang w:val="uk-UA"/>
        </w:rPr>
        <w:t xml:space="preserve">Цифрові навички: Досвідчений користувач програмами Microsoft Office (Word, </w:t>
      </w:r>
      <w:r w:rsidR="00D96E0B" w:rsidRPr="00BE13CD">
        <w:rPr>
          <w:sz w:val="22"/>
          <w:szCs w:val="22"/>
          <w:lang w:val="uk-UA"/>
        </w:rPr>
        <w:t xml:space="preserve">Excel, </w:t>
      </w:r>
      <w:r w:rsidR="00182F9A" w:rsidRPr="00BE13CD">
        <w:rPr>
          <w:sz w:val="22"/>
          <w:szCs w:val="22"/>
          <w:lang w:val="uk-UA"/>
        </w:rPr>
        <w:t>PowerPoint)</w:t>
      </w:r>
      <w:r w:rsidR="00E810C9">
        <w:rPr>
          <w:sz w:val="22"/>
          <w:szCs w:val="22"/>
          <w:lang w:val="uk-UA"/>
        </w:rPr>
        <w:t xml:space="preserve">. Рівень цифрової грамотності В2. Посилання: </w:t>
      </w:r>
      <w:hyperlink r:id="rId11" w:history="1">
        <w:r w:rsidR="00E810C9" w:rsidRPr="00E810C9">
          <w:rPr>
            <w:rStyle w:val="a5"/>
            <w:sz w:val="22"/>
            <w:szCs w:val="22"/>
            <w:lang w:val="uk-UA"/>
          </w:rPr>
          <w:t>https://osvita.diia.gov.ua/digigram-test/digigram-1-0-for-citizens/C33lqD7-5SlqS5KSB2p-hkDIeVbcMSyh/results</w:t>
        </w:r>
      </w:hyperlink>
    </w:p>
    <w:p w14:paraId="7A9706C9" w14:textId="5CFA75EA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0A4A53" w:rsidRPr="00BE13CD">
        <w:rPr>
          <w:sz w:val="22"/>
          <w:szCs w:val="22"/>
          <w:lang w:val="uk-UA"/>
        </w:rPr>
        <w:t xml:space="preserve">  </w:t>
      </w:r>
      <w:r w:rsidR="00494D03" w:rsidRPr="00BE13CD">
        <w:rPr>
          <w:sz w:val="22"/>
          <w:szCs w:val="22"/>
          <w:lang w:val="uk-UA"/>
        </w:rPr>
        <w:t>Водійське посвідчення</w:t>
      </w:r>
      <w:r w:rsidRPr="00BE13CD">
        <w:rPr>
          <w:sz w:val="22"/>
          <w:szCs w:val="22"/>
          <w:lang w:val="uk-UA"/>
        </w:rPr>
        <w:t>: Категорі</w:t>
      </w:r>
      <w:r w:rsidR="00494D03" w:rsidRPr="00BE13CD">
        <w:rPr>
          <w:sz w:val="22"/>
          <w:szCs w:val="22"/>
          <w:lang w:val="uk-UA"/>
        </w:rPr>
        <w:t>ї</w:t>
      </w:r>
      <w:r w:rsidRPr="00BE13CD">
        <w:rPr>
          <w:sz w:val="22"/>
          <w:szCs w:val="22"/>
          <w:lang w:val="uk-UA"/>
        </w:rPr>
        <w:t xml:space="preserve"> B, C</w:t>
      </w:r>
    </w:p>
    <w:p w14:paraId="0EEC479B" w14:textId="67E95B57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97045F">
        <w:rPr>
          <w:sz w:val="22"/>
          <w:szCs w:val="22"/>
          <w:lang w:val="uk-UA"/>
        </w:rPr>
        <w:t xml:space="preserve"> </w:t>
      </w:r>
      <w:r w:rsidRPr="00BE13CD">
        <w:rPr>
          <w:sz w:val="22"/>
          <w:szCs w:val="22"/>
          <w:lang w:val="uk-UA"/>
        </w:rPr>
        <w:t>Організаційні навички: керівництва та управління, організаторські здібності, вміння створити та управляти командою</w:t>
      </w:r>
    </w:p>
    <w:p w14:paraId="1983BF15" w14:textId="2B60EE47" w:rsidR="00182F9A" w:rsidRPr="00BE13CD" w:rsidRDefault="00182F9A" w:rsidP="00182F9A">
      <w:pPr>
        <w:jc w:val="both"/>
        <w:rPr>
          <w:b/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DA68B4" w:rsidRPr="00BE13CD">
        <w:rPr>
          <w:sz w:val="22"/>
          <w:szCs w:val="22"/>
          <w:lang w:val="uk-UA"/>
        </w:rPr>
        <w:t xml:space="preserve"> </w:t>
      </w:r>
      <w:r w:rsidRPr="00BE13CD">
        <w:rPr>
          <w:sz w:val="22"/>
          <w:szCs w:val="22"/>
          <w:lang w:val="uk-UA"/>
        </w:rPr>
        <w:t xml:space="preserve">Навички роботи в аграрному секторі: Практичні знання агрономії, </w:t>
      </w:r>
      <w:r w:rsidR="00CF07A2" w:rsidRPr="00BE13CD">
        <w:rPr>
          <w:sz w:val="22"/>
          <w:szCs w:val="22"/>
          <w:lang w:val="uk-UA"/>
        </w:rPr>
        <w:t xml:space="preserve">технології вирощування с/г культур, </w:t>
      </w:r>
      <w:r w:rsidR="00B47057" w:rsidRPr="00BE13CD">
        <w:rPr>
          <w:sz w:val="22"/>
          <w:szCs w:val="22"/>
          <w:lang w:val="uk-UA"/>
        </w:rPr>
        <w:t xml:space="preserve">планування сівозмін, </w:t>
      </w:r>
      <w:r w:rsidR="002F7A2E" w:rsidRPr="00BE13CD">
        <w:rPr>
          <w:sz w:val="22"/>
          <w:szCs w:val="22"/>
          <w:lang w:val="uk-UA"/>
        </w:rPr>
        <w:t xml:space="preserve">продажів, </w:t>
      </w:r>
      <w:r w:rsidRPr="00BE13CD">
        <w:rPr>
          <w:sz w:val="22"/>
          <w:szCs w:val="22"/>
          <w:lang w:val="uk-UA"/>
        </w:rPr>
        <w:t>о</w:t>
      </w:r>
      <w:r w:rsidR="00490D80" w:rsidRPr="00BE13CD">
        <w:rPr>
          <w:sz w:val="22"/>
          <w:szCs w:val="22"/>
          <w:lang w:val="uk-UA"/>
        </w:rPr>
        <w:t xml:space="preserve">собливостей укладання договорів, </w:t>
      </w:r>
      <w:r w:rsidR="00503BAE" w:rsidRPr="00BE13CD">
        <w:rPr>
          <w:sz w:val="22"/>
          <w:szCs w:val="22"/>
          <w:lang w:val="uk-UA"/>
        </w:rPr>
        <w:t xml:space="preserve">вирощування демонстраційних ділянок, організація проведення Днів поля, </w:t>
      </w:r>
      <w:r w:rsidR="0061633B">
        <w:rPr>
          <w:sz w:val="22"/>
          <w:szCs w:val="22"/>
          <w:lang w:val="uk-UA"/>
        </w:rPr>
        <w:t xml:space="preserve">знання </w:t>
      </w:r>
      <w:r w:rsidR="00EC7493" w:rsidRPr="00BE13CD">
        <w:rPr>
          <w:sz w:val="22"/>
          <w:szCs w:val="22"/>
          <w:lang w:val="uk-UA"/>
        </w:rPr>
        <w:t xml:space="preserve">регіонального аграрного ринку, клієнтської бази, </w:t>
      </w:r>
      <w:r w:rsidR="00490D80" w:rsidRPr="00BE13CD">
        <w:rPr>
          <w:sz w:val="22"/>
          <w:szCs w:val="22"/>
          <w:lang w:val="uk-UA"/>
        </w:rPr>
        <w:t>розміщення реклами</w:t>
      </w:r>
      <w:r w:rsidR="00305B88" w:rsidRPr="00BE13CD">
        <w:rPr>
          <w:sz w:val="22"/>
          <w:szCs w:val="22"/>
          <w:lang w:val="uk-UA"/>
        </w:rPr>
        <w:t>.</w:t>
      </w:r>
    </w:p>
    <w:sectPr w:rsidR="00182F9A" w:rsidRPr="00BE13CD" w:rsidSect="00A01A98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E60B" w14:textId="77777777" w:rsidR="00AC070B" w:rsidRDefault="00AC070B" w:rsidP="000A44BD">
      <w:r>
        <w:separator/>
      </w:r>
    </w:p>
  </w:endnote>
  <w:endnote w:type="continuationSeparator" w:id="0">
    <w:p w14:paraId="51ADA9C0" w14:textId="77777777" w:rsidR="00AC070B" w:rsidRDefault="00AC070B" w:rsidP="000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31429"/>
      <w:docPartObj>
        <w:docPartGallery w:val="Page Numbers (Bottom of Page)"/>
        <w:docPartUnique/>
      </w:docPartObj>
    </w:sdtPr>
    <w:sdtEndPr/>
    <w:sdtContent>
      <w:p w14:paraId="227C8B81" w14:textId="72C5013B" w:rsidR="000A44BD" w:rsidRDefault="000A44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E4">
          <w:rPr>
            <w:noProof/>
          </w:rPr>
          <w:t>1</w:t>
        </w:r>
        <w:r>
          <w:fldChar w:fldCharType="end"/>
        </w:r>
      </w:p>
    </w:sdtContent>
  </w:sdt>
  <w:p w14:paraId="0FB0218F" w14:textId="77777777" w:rsidR="000A44BD" w:rsidRDefault="000A44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2474" w14:textId="77777777" w:rsidR="00AC070B" w:rsidRDefault="00AC070B" w:rsidP="000A44BD">
      <w:r>
        <w:separator/>
      </w:r>
    </w:p>
  </w:footnote>
  <w:footnote w:type="continuationSeparator" w:id="0">
    <w:p w14:paraId="6928FDB8" w14:textId="77777777" w:rsidR="00AC070B" w:rsidRDefault="00AC070B" w:rsidP="000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CB"/>
    <w:multiLevelType w:val="hybridMultilevel"/>
    <w:tmpl w:val="DA685954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16E"/>
    <w:multiLevelType w:val="hybridMultilevel"/>
    <w:tmpl w:val="04CAF8EE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1A35"/>
    <w:multiLevelType w:val="hybridMultilevel"/>
    <w:tmpl w:val="D1A65942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1F82"/>
    <w:multiLevelType w:val="hybridMultilevel"/>
    <w:tmpl w:val="DBE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5283"/>
    <w:multiLevelType w:val="hybridMultilevel"/>
    <w:tmpl w:val="A2A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C5"/>
    <w:rsid w:val="00007146"/>
    <w:rsid w:val="00015EB4"/>
    <w:rsid w:val="000167B2"/>
    <w:rsid w:val="000307E5"/>
    <w:rsid w:val="00031BE1"/>
    <w:rsid w:val="00055E1A"/>
    <w:rsid w:val="00062864"/>
    <w:rsid w:val="00086FB8"/>
    <w:rsid w:val="00087622"/>
    <w:rsid w:val="00087790"/>
    <w:rsid w:val="000A246E"/>
    <w:rsid w:val="000A44BD"/>
    <w:rsid w:val="000A4A53"/>
    <w:rsid w:val="000B5D54"/>
    <w:rsid w:val="000B70C6"/>
    <w:rsid w:val="000B736D"/>
    <w:rsid w:val="000C122A"/>
    <w:rsid w:val="000C33F6"/>
    <w:rsid w:val="000C6E62"/>
    <w:rsid w:val="000C7FE1"/>
    <w:rsid w:val="000D7096"/>
    <w:rsid w:val="000E0791"/>
    <w:rsid w:val="000E4C49"/>
    <w:rsid w:val="000E7FCB"/>
    <w:rsid w:val="000F5C76"/>
    <w:rsid w:val="0010239F"/>
    <w:rsid w:val="00102C4A"/>
    <w:rsid w:val="00123046"/>
    <w:rsid w:val="00124166"/>
    <w:rsid w:val="00125F73"/>
    <w:rsid w:val="00151421"/>
    <w:rsid w:val="00163D0F"/>
    <w:rsid w:val="00167B3F"/>
    <w:rsid w:val="001709EC"/>
    <w:rsid w:val="00171ED0"/>
    <w:rsid w:val="00172D47"/>
    <w:rsid w:val="001748A0"/>
    <w:rsid w:val="00182F9A"/>
    <w:rsid w:val="001A0083"/>
    <w:rsid w:val="001A1155"/>
    <w:rsid w:val="001B69EE"/>
    <w:rsid w:val="001B6DCD"/>
    <w:rsid w:val="001C3FB8"/>
    <w:rsid w:val="001D44AA"/>
    <w:rsid w:val="001D6645"/>
    <w:rsid w:val="001D78B0"/>
    <w:rsid w:val="001E370F"/>
    <w:rsid w:val="001E7989"/>
    <w:rsid w:val="0020361C"/>
    <w:rsid w:val="00210224"/>
    <w:rsid w:val="002109C0"/>
    <w:rsid w:val="0021315F"/>
    <w:rsid w:val="00221C97"/>
    <w:rsid w:val="002227AA"/>
    <w:rsid w:val="00223331"/>
    <w:rsid w:val="00246C20"/>
    <w:rsid w:val="00255005"/>
    <w:rsid w:val="00294ACF"/>
    <w:rsid w:val="00296E7A"/>
    <w:rsid w:val="002C2D70"/>
    <w:rsid w:val="002C6CDF"/>
    <w:rsid w:val="002D3245"/>
    <w:rsid w:val="002D5B27"/>
    <w:rsid w:val="002E24AB"/>
    <w:rsid w:val="002E3B4A"/>
    <w:rsid w:val="002E7673"/>
    <w:rsid w:val="002F7A2E"/>
    <w:rsid w:val="00305B88"/>
    <w:rsid w:val="00312AC9"/>
    <w:rsid w:val="00327D8C"/>
    <w:rsid w:val="003404C7"/>
    <w:rsid w:val="00341939"/>
    <w:rsid w:val="00345B3B"/>
    <w:rsid w:val="00346B42"/>
    <w:rsid w:val="0035182E"/>
    <w:rsid w:val="00357221"/>
    <w:rsid w:val="00362091"/>
    <w:rsid w:val="00364F35"/>
    <w:rsid w:val="00392E41"/>
    <w:rsid w:val="003930BA"/>
    <w:rsid w:val="003A534F"/>
    <w:rsid w:val="003B0965"/>
    <w:rsid w:val="003C537B"/>
    <w:rsid w:val="003C5BEC"/>
    <w:rsid w:val="003D4DE8"/>
    <w:rsid w:val="003D70C3"/>
    <w:rsid w:val="003E0426"/>
    <w:rsid w:val="003E64C3"/>
    <w:rsid w:val="003F4F5C"/>
    <w:rsid w:val="004007F5"/>
    <w:rsid w:val="0040396D"/>
    <w:rsid w:val="00417CC5"/>
    <w:rsid w:val="00424E95"/>
    <w:rsid w:val="00432374"/>
    <w:rsid w:val="00434506"/>
    <w:rsid w:val="00435353"/>
    <w:rsid w:val="004571F6"/>
    <w:rsid w:val="00464A2B"/>
    <w:rsid w:val="00482A9E"/>
    <w:rsid w:val="00482FD9"/>
    <w:rsid w:val="004832CF"/>
    <w:rsid w:val="00490D80"/>
    <w:rsid w:val="00493D82"/>
    <w:rsid w:val="00494D03"/>
    <w:rsid w:val="004B3F88"/>
    <w:rsid w:val="004B73FE"/>
    <w:rsid w:val="004C655E"/>
    <w:rsid w:val="004C77F8"/>
    <w:rsid w:val="004D48BD"/>
    <w:rsid w:val="004E77B0"/>
    <w:rsid w:val="004F04D5"/>
    <w:rsid w:val="00500E69"/>
    <w:rsid w:val="00502A0B"/>
    <w:rsid w:val="00503BAE"/>
    <w:rsid w:val="00504D5A"/>
    <w:rsid w:val="005261AE"/>
    <w:rsid w:val="0054239F"/>
    <w:rsid w:val="00577C97"/>
    <w:rsid w:val="00584661"/>
    <w:rsid w:val="00584956"/>
    <w:rsid w:val="005A5B42"/>
    <w:rsid w:val="005D0EDF"/>
    <w:rsid w:val="005D797E"/>
    <w:rsid w:val="005E0D32"/>
    <w:rsid w:val="005E2738"/>
    <w:rsid w:val="005F5232"/>
    <w:rsid w:val="0060145D"/>
    <w:rsid w:val="00601A92"/>
    <w:rsid w:val="00611AB9"/>
    <w:rsid w:val="00614377"/>
    <w:rsid w:val="0061633B"/>
    <w:rsid w:val="006215A9"/>
    <w:rsid w:val="00633F8A"/>
    <w:rsid w:val="00637C49"/>
    <w:rsid w:val="00666966"/>
    <w:rsid w:val="00672D78"/>
    <w:rsid w:val="00674874"/>
    <w:rsid w:val="00681161"/>
    <w:rsid w:val="00686F18"/>
    <w:rsid w:val="006A6A57"/>
    <w:rsid w:val="006C20C2"/>
    <w:rsid w:val="006C6B45"/>
    <w:rsid w:val="006E3B64"/>
    <w:rsid w:val="006E5B29"/>
    <w:rsid w:val="006E781C"/>
    <w:rsid w:val="006F1770"/>
    <w:rsid w:val="006F7AA2"/>
    <w:rsid w:val="00704AB6"/>
    <w:rsid w:val="00721DD7"/>
    <w:rsid w:val="00740064"/>
    <w:rsid w:val="0076174B"/>
    <w:rsid w:val="00791063"/>
    <w:rsid w:val="007B2B6D"/>
    <w:rsid w:val="007B37E6"/>
    <w:rsid w:val="007B66F0"/>
    <w:rsid w:val="0080266C"/>
    <w:rsid w:val="008032E4"/>
    <w:rsid w:val="0080392D"/>
    <w:rsid w:val="00812DAC"/>
    <w:rsid w:val="00815249"/>
    <w:rsid w:val="00820A0E"/>
    <w:rsid w:val="008271EF"/>
    <w:rsid w:val="00832CFE"/>
    <w:rsid w:val="0085646E"/>
    <w:rsid w:val="00874B74"/>
    <w:rsid w:val="00876AEA"/>
    <w:rsid w:val="00891097"/>
    <w:rsid w:val="00893006"/>
    <w:rsid w:val="008C1AB2"/>
    <w:rsid w:val="008C4140"/>
    <w:rsid w:val="008D1A5B"/>
    <w:rsid w:val="008E341D"/>
    <w:rsid w:val="008E5876"/>
    <w:rsid w:val="008F3777"/>
    <w:rsid w:val="008F42A6"/>
    <w:rsid w:val="008F4EB0"/>
    <w:rsid w:val="00910FA5"/>
    <w:rsid w:val="009123F2"/>
    <w:rsid w:val="009156E2"/>
    <w:rsid w:val="0091786B"/>
    <w:rsid w:val="0092792D"/>
    <w:rsid w:val="00932F76"/>
    <w:rsid w:val="00945C81"/>
    <w:rsid w:val="00952906"/>
    <w:rsid w:val="0097045F"/>
    <w:rsid w:val="00981A25"/>
    <w:rsid w:val="00996308"/>
    <w:rsid w:val="00996D2E"/>
    <w:rsid w:val="009A5F87"/>
    <w:rsid w:val="009C7631"/>
    <w:rsid w:val="009D5B51"/>
    <w:rsid w:val="009F6178"/>
    <w:rsid w:val="009F6235"/>
    <w:rsid w:val="00A01A98"/>
    <w:rsid w:val="00A0268E"/>
    <w:rsid w:val="00A14C86"/>
    <w:rsid w:val="00A36EF0"/>
    <w:rsid w:val="00A421C0"/>
    <w:rsid w:val="00A601E9"/>
    <w:rsid w:val="00A6706A"/>
    <w:rsid w:val="00A7535B"/>
    <w:rsid w:val="00A842E7"/>
    <w:rsid w:val="00AB08FA"/>
    <w:rsid w:val="00AC070B"/>
    <w:rsid w:val="00AD2B57"/>
    <w:rsid w:val="00AE75A1"/>
    <w:rsid w:val="00AF5397"/>
    <w:rsid w:val="00B008DD"/>
    <w:rsid w:val="00B012CD"/>
    <w:rsid w:val="00B03CB3"/>
    <w:rsid w:val="00B06536"/>
    <w:rsid w:val="00B21705"/>
    <w:rsid w:val="00B321C3"/>
    <w:rsid w:val="00B40FD2"/>
    <w:rsid w:val="00B47057"/>
    <w:rsid w:val="00B55834"/>
    <w:rsid w:val="00B6070C"/>
    <w:rsid w:val="00B75A5E"/>
    <w:rsid w:val="00B80CC7"/>
    <w:rsid w:val="00B96A21"/>
    <w:rsid w:val="00B97754"/>
    <w:rsid w:val="00BB2D94"/>
    <w:rsid w:val="00BB342F"/>
    <w:rsid w:val="00BC39F8"/>
    <w:rsid w:val="00BD27F4"/>
    <w:rsid w:val="00BE13CD"/>
    <w:rsid w:val="00BF2656"/>
    <w:rsid w:val="00BF3FCE"/>
    <w:rsid w:val="00BF7764"/>
    <w:rsid w:val="00C02585"/>
    <w:rsid w:val="00C032C4"/>
    <w:rsid w:val="00C036E4"/>
    <w:rsid w:val="00C07785"/>
    <w:rsid w:val="00C07978"/>
    <w:rsid w:val="00C67C58"/>
    <w:rsid w:val="00C74232"/>
    <w:rsid w:val="00C8687D"/>
    <w:rsid w:val="00C952AB"/>
    <w:rsid w:val="00C960A4"/>
    <w:rsid w:val="00C97FDA"/>
    <w:rsid w:val="00CA1A59"/>
    <w:rsid w:val="00CA4AFB"/>
    <w:rsid w:val="00CC092E"/>
    <w:rsid w:val="00CC2BC4"/>
    <w:rsid w:val="00CD2ACC"/>
    <w:rsid w:val="00CD78B5"/>
    <w:rsid w:val="00CE57AD"/>
    <w:rsid w:val="00CE6245"/>
    <w:rsid w:val="00CF07A2"/>
    <w:rsid w:val="00CF36B2"/>
    <w:rsid w:val="00D01589"/>
    <w:rsid w:val="00D158DF"/>
    <w:rsid w:val="00D2221E"/>
    <w:rsid w:val="00D2640A"/>
    <w:rsid w:val="00D36388"/>
    <w:rsid w:val="00D4002F"/>
    <w:rsid w:val="00D47968"/>
    <w:rsid w:val="00D501F2"/>
    <w:rsid w:val="00D61109"/>
    <w:rsid w:val="00D6726B"/>
    <w:rsid w:val="00D71417"/>
    <w:rsid w:val="00D72453"/>
    <w:rsid w:val="00D9524D"/>
    <w:rsid w:val="00D96E0B"/>
    <w:rsid w:val="00DA44B3"/>
    <w:rsid w:val="00DA652A"/>
    <w:rsid w:val="00DA68B4"/>
    <w:rsid w:val="00DB6734"/>
    <w:rsid w:val="00DD4049"/>
    <w:rsid w:val="00DD525B"/>
    <w:rsid w:val="00DF2FC6"/>
    <w:rsid w:val="00E02F85"/>
    <w:rsid w:val="00E063BB"/>
    <w:rsid w:val="00E12380"/>
    <w:rsid w:val="00E12A95"/>
    <w:rsid w:val="00E15421"/>
    <w:rsid w:val="00E15F13"/>
    <w:rsid w:val="00E16B9F"/>
    <w:rsid w:val="00E175AD"/>
    <w:rsid w:val="00E377EC"/>
    <w:rsid w:val="00E414A3"/>
    <w:rsid w:val="00E43C38"/>
    <w:rsid w:val="00E4625E"/>
    <w:rsid w:val="00E51EBB"/>
    <w:rsid w:val="00E65B9A"/>
    <w:rsid w:val="00E80142"/>
    <w:rsid w:val="00E810C9"/>
    <w:rsid w:val="00E85E83"/>
    <w:rsid w:val="00EA7EBE"/>
    <w:rsid w:val="00EC0D5C"/>
    <w:rsid w:val="00EC7493"/>
    <w:rsid w:val="00EE0803"/>
    <w:rsid w:val="00EF1D83"/>
    <w:rsid w:val="00EF6E8C"/>
    <w:rsid w:val="00F16E46"/>
    <w:rsid w:val="00F260BE"/>
    <w:rsid w:val="00F53A62"/>
    <w:rsid w:val="00F54426"/>
    <w:rsid w:val="00F57C06"/>
    <w:rsid w:val="00F60EBE"/>
    <w:rsid w:val="00F635FD"/>
    <w:rsid w:val="00F737CB"/>
    <w:rsid w:val="00F7680E"/>
    <w:rsid w:val="00F90BC1"/>
    <w:rsid w:val="00FC10DF"/>
    <w:rsid w:val="00FC12ED"/>
    <w:rsid w:val="00FC25A3"/>
    <w:rsid w:val="00FD13C5"/>
    <w:rsid w:val="00FD6326"/>
    <w:rsid w:val="00FD7CCA"/>
    <w:rsid w:val="00FF4CAD"/>
    <w:rsid w:val="00FF4EE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45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36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45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36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svita.diia.gov.ua/digigram-test/digigram-1-0-for-citizens/C33lqD7-5SlqS5KSB2p-hkDIeVbcMSyh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praktik2020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Aristocrat</dc:creator>
  <cp:lastModifiedBy>Aristocrat</cp:lastModifiedBy>
  <cp:revision>2</cp:revision>
  <cp:lastPrinted>2021-05-12T18:05:00Z</cp:lastPrinted>
  <dcterms:created xsi:type="dcterms:W3CDTF">2021-06-02T10:40:00Z</dcterms:created>
  <dcterms:modified xsi:type="dcterms:W3CDTF">2021-06-02T10:40:00Z</dcterms:modified>
</cp:coreProperties>
</file>