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2FE61" w14:textId="44CD8ADD" w:rsidR="00B32229" w:rsidRPr="00495C14" w:rsidRDefault="003F61F0" w:rsidP="0064594E">
      <w:pPr>
        <w:jc w:val="center"/>
        <w:rPr>
          <w:rFonts w:asciiTheme="majorHAnsi" w:hAnsiTheme="majorHAnsi" w:cs="Arial"/>
          <w:b/>
          <w:bCs/>
          <w:u w:val="single"/>
        </w:rPr>
      </w:pPr>
      <w:r w:rsidRPr="00495C14">
        <w:rPr>
          <w:rFonts w:asciiTheme="majorHAnsi" w:hAnsiTheme="majorHAnsi"/>
          <w:b/>
          <w:sz w:val="28"/>
          <w:szCs w:val="28"/>
        </w:rPr>
        <w:t xml:space="preserve"> </w:t>
      </w:r>
      <w:r w:rsidR="00286759" w:rsidRPr="00495C14">
        <w:rPr>
          <w:rFonts w:asciiTheme="majorHAnsi" w:hAnsiTheme="majorHAnsi"/>
          <w:b/>
          <w:sz w:val="32"/>
          <w:szCs w:val="32"/>
        </w:rPr>
        <w:t xml:space="preserve">Yana </w:t>
      </w:r>
      <w:proofErr w:type="spellStart"/>
      <w:r w:rsidR="00286759" w:rsidRPr="00495C14">
        <w:rPr>
          <w:rFonts w:asciiTheme="majorHAnsi" w:hAnsiTheme="majorHAnsi"/>
          <w:b/>
          <w:sz w:val="32"/>
          <w:szCs w:val="32"/>
        </w:rPr>
        <w:t>Horlach</w:t>
      </w:r>
      <w:proofErr w:type="spellEnd"/>
      <w:r w:rsidRPr="00495C14">
        <w:rPr>
          <w:rFonts w:asciiTheme="majorHAnsi" w:hAnsiTheme="majorHAnsi"/>
          <w:b/>
          <w:sz w:val="32"/>
          <w:szCs w:val="32"/>
        </w:rPr>
        <w:t xml:space="preserve"> </w:t>
      </w:r>
    </w:p>
    <w:tbl>
      <w:tblPr>
        <w:tblStyle w:val="TableGrid"/>
        <w:tblW w:w="10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0118"/>
        <w:gridCol w:w="155"/>
      </w:tblGrid>
      <w:tr w:rsidR="00B32229" w:rsidRPr="00495C14" w14:paraId="5EB12A8E" w14:textId="77777777" w:rsidTr="005A03AB">
        <w:trPr>
          <w:gridAfter w:val="1"/>
          <w:wAfter w:w="155" w:type="dxa"/>
          <w:trHeight w:val="89"/>
        </w:trPr>
        <w:tc>
          <w:tcPr>
            <w:tcW w:w="10827" w:type="dxa"/>
            <w:gridSpan w:val="2"/>
            <w:shd w:val="clear" w:color="auto" w:fill="F2F2F2" w:themeFill="background1" w:themeFillShade="F2"/>
          </w:tcPr>
          <w:p w14:paraId="7785AFAB" w14:textId="77777777" w:rsidR="00B32229" w:rsidRPr="00495C14" w:rsidRDefault="00B32229" w:rsidP="0045318E">
            <w:pPr>
              <w:spacing w:line="259" w:lineRule="auto"/>
              <w:rPr>
                <w:rFonts w:asciiTheme="majorHAnsi" w:hAnsiTheme="majorHAnsi"/>
              </w:rPr>
            </w:pPr>
            <w:r w:rsidRPr="00495C14">
              <w:rPr>
                <w:rFonts w:asciiTheme="majorHAnsi" w:hAnsiTheme="majorHAnsi" w:cs="Arial"/>
                <w:b/>
                <w:sz w:val="20"/>
                <w:szCs w:val="20"/>
              </w:rPr>
              <w:t xml:space="preserve">Job objective </w:t>
            </w:r>
          </w:p>
        </w:tc>
      </w:tr>
      <w:tr w:rsidR="00B32229" w:rsidRPr="00495C14" w14:paraId="059E7A94" w14:textId="77777777" w:rsidTr="005A03AB">
        <w:trPr>
          <w:gridAfter w:val="1"/>
          <w:wAfter w:w="155" w:type="dxa"/>
          <w:trHeight w:val="493"/>
        </w:trPr>
        <w:tc>
          <w:tcPr>
            <w:tcW w:w="10827" w:type="dxa"/>
            <w:gridSpan w:val="2"/>
          </w:tcPr>
          <w:p w14:paraId="4DBA781B" w14:textId="5259D991" w:rsidR="00B32229" w:rsidRPr="00495C14" w:rsidRDefault="00A5220A" w:rsidP="008B61A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>Challenging</w:t>
            </w:r>
            <w:r w:rsidR="00180F2C" w:rsidRPr="00495C14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 xml:space="preserve"> job i</w:t>
            </w:r>
            <w:r w:rsidR="00D113B7" w:rsidRPr="00495C14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 xml:space="preserve">n </w:t>
            </w:r>
            <w:r w:rsidR="00D80CF1" w:rsidRPr="00495C14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>Marketing</w:t>
            </w:r>
            <w:r w:rsidR="00D80CF1" w:rsidRPr="008B61AF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>/</w:t>
            </w:r>
            <w:r w:rsidR="00D80CF1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>Business</w:t>
            </w:r>
            <w:r w:rsidR="005049F9" w:rsidRPr="005049F9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>/</w:t>
            </w:r>
            <w:r w:rsidR="005049F9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>Financial</w:t>
            </w:r>
            <w:r w:rsidR="00D80CF1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 xml:space="preserve"> analysis, planning</w:t>
            </w:r>
            <w:r w:rsidR="00BA3441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 xml:space="preserve">; </w:t>
            </w:r>
            <w:r w:rsidR="001B27B0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>Commercial Finance</w:t>
            </w:r>
            <w:r w:rsidR="00F75402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 xml:space="preserve"> in </w:t>
            </w:r>
            <w:r w:rsidR="00313529">
              <w:rPr>
                <w:rFonts w:asciiTheme="majorHAnsi" w:hAnsiTheme="majorHAnsi" w:cs="Arial"/>
                <w:bCs/>
                <w:i/>
                <w:szCs w:val="22"/>
                <w:lang w:val="en-US"/>
              </w:rPr>
              <w:t>Agriculture</w:t>
            </w:r>
          </w:p>
        </w:tc>
      </w:tr>
      <w:tr w:rsidR="003C1DC4" w:rsidRPr="00495C14" w14:paraId="159BCCB2" w14:textId="77777777" w:rsidTr="005A03AB">
        <w:trPr>
          <w:trHeight w:val="227"/>
        </w:trPr>
        <w:tc>
          <w:tcPr>
            <w:tcW w:w="10982" w:type="dxa"/>
            <w:gridSpan w:val="3"/>
            <w:shd w:val="clear" w:color="auto" w:fill="F2F2F2" w:themeFill="background1" w:themeFillShade="F2"/>
          </w:tcPr>
          <w:p w14:paraId="2BD14048" w14:textId="77777777" w:rsidR="003C1DC4" w:rsidRPr="00495C14" w:rsidRDefault="003C1DC4" w:rsidP="003C1DC4">
            <w:pPr>
              <w:spacing w:line="259" w:lineRule="auto"/>
              <w:rPr>
                <w:rFonts w:asciiTheme="majorHAnsi" w:hAnsiTheme="majorHAnsi"/>
              </w:rPr>
            </w:pPr>
            <w:r w:rsidRPr="00495C14">
              <w:rPr>
                <w:rFonts w:asciiTheme="majorHAnsi" w:hAnsiTheme="majorHAnsi" w:cs="Arial"/>
                <w:b/>
                <w:sz w:val="20"/>
                <w:szCs w:val="20"/>
              </w:rPr>
              <w:t>Personal information</w:t>
            </w:r>
          </w:p>
        </w:tc>
      </w:tr>
      <w:tr w:rsidR="003C1DC4" w:rsidRPr="00495C14" w14:paraId="0DC452EC" w14:textId="77777777" w:rsidTr="005A03AB">
        <w:trPr>
          <w:trHeight w:val="668"/>
        </w:trPr>
        <w:tc>
          <w:tcPr>
            <w:tcW w:w="10982" w:type="dxa"/>
            <w:gridSpan w:val="3"/>
          </w:tcPr>
          <w:tbl>
            <w:tblPr>
              <w:tblStyle w:val="TableGrid"/>
              <w:tblW w:w="10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5"/>
              <w:gridCol w:w="5340"/>
            </w:tblGrid>
            <w:tr w:rsidR="00336379" w:rsidRPr="00495C14" w14:paraId="16038469" w14:textId="77777777" w:rsidTr="003078C8">
              <w:trPr>
                <w:trHeight w:val="460"/>
              </w:trPr>
              <w:tc>
                <w:tcPr>
                  <w:tcW w:w="5425" w:type="dxa"/>
                </w:tcPr>
                <w:p w14:paraId="15088788" w14:textId="77777777" w:rsidR="00336379" w:rsidRPr="00495C14" w:rsidRDefault="00336379" w:rsidP="00336379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after="0"/>
                    <w:rPr>
                      <w:rFonts w:asciiTheme="majorHAnsi" w:hAnsiTheme="majorHAnsi" w:cs="Arial"/>
                      <w:sz w:val="20"/>
                      <w:lang w:val="en-US"/>
                    </w:rPr>
                  </w:pPr>
                  <w:r w:rsidRPr="00495C14">
                    <w:rPr>
                      <w:rFonts w:asciiTheme="majorHAnsi" w:hAnsiTheme="majorHAnsi" w:cs="Arial"/>
                      <w:sz w:val="20"/>
                      <w:lang w:val="en-US"/>
                    </w:rPr>
                    <w:t>Date of Birth: 23 Jan 1977</w:t>
                  </w:r>
                </w:p>
                <w:p w14:paraId="69CF7885" w14:textId="711E50ED" w:rsidR="0034287F" w:rsidRPr="0034287F" w:rsidRDefault="0034287F" w:rsidP="0051199E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after="0"/>
                    <w:rPr>
                      <w:rFonts w:asciiTheme="majorHAnsi" w:hAnsiTheme="majorHAnsi" w:cs="Arial"/>
                      <w:sz w:val="20"/>
                      <w:lang w:val="en-US"/>
                    </w:rPr>
                  </w:pPr>
                  <w:r>
                    <w:rPr>
                      <w:rFonts w:asciiTheme="majorHAnsi" w:hAnsiTheme="majorHAnsi" w:cs="Arial"/>
                      <w:sz w:val="20"/>
                      <w:lang w:val="en-US"/>
                    </w:rPr>
                    <w:t>Phone mobile: +38 098 914</w:t>
                  </w:r>
                  <w:r w:rsidR="001E0E3A" w:rsidRPr="00495C14">
                    <w:rPr>
                      <w:rFonts w:asciiTheme="majorHAnsi" w:hAnsiTheme="majorHAnsi" w:cs="Arial"/>
                      <w:sz w:val="20"/>
                      <w:lang w:val="en-US"/>
                    </w:rPr>
                    <w:t>-77-1</w:t>
                  </w:r>
                  <w:r w:rsidRPr="006517CF">
                    <w:rPr>
                      <w:rFonts w:asciiTheme="majorHAnsi" w:hAnsiTheme="majorHAnsi" w:cs="Arial"/>
                      <w:sz w:val="20"/>
                      <w:lang w:val="en-US"/>
                    </w:rPr>
                    <w:t>4</w:t>
                  </w:r>
                </w:p>
              </w:tc>
              <w:tc>
                <w:tcPr>
                  <w:tcW w:w="5340" w:type="dxa"/>
                </w:tcPr>
                <w:p w14:paraId="574F6720" w14:textId="77777777" w:rsidR="00336379" w:rsidRPr="00495C14" w:rsidRDefault="00165908" w:rsidP="00336379">
                  <w:pPr>
                    <w:spacing w:line="259" w:lineRule="auto"/>
                    <w:rPr>
                      <w:rStyle w:val="Hyperlink"/>
                      <w:rFonts w:asciiTheme="majorHAnsi" w:hAnsiTheme="majorHAnsi"/>
                      <w:sz w:val="20"/>
                      <w:szCs w:val="20"/>
                      <w:lang w:val="en"/>
                    </w:rPr>
                  </w:pPr>
                  <w:hyperlink r:id="rId6" w:history="1">
                    <w:r w:rsidR="00336379" w:rsidRPr="00495C14">
                      <w:rPr>
                        <w:rFonts w:asciiTheme="majorHAnsi" w:hAnsiTheme="majorHAnsi" w:cs="Arial"/>
                        <w:bCs/>
                        <w:sz w:val="20"/>
                        <w:szCs w:val="20"/>
                      </w:rPr>
                      <w:t>https:</w:t>
                    </w:r>
                    <w:r w:rsidR="00336379" w:rsidRPr="00495C14">
                      <w:rPr>
                        <w:rStyle w:val="Hyperlink"/>
                        <w:rFonts w:asciiTheme="majorHAnsi" w:hAnsiTheme="majorHAnsi"/>
                        <w:sz w:val="20"/>
                        <w:szCs w:val="20"/>
                        <w:lang w:val="en"/>
                      </w:rPr>
                      <w:t xml:space="preserve"> //ua.linkedin.com/in/</w:t>
                    </w:r>
                    <w:proofErr w:type="spellStart"/>
                    <w:r w:rsidR="00336379" w:rsidRPr="00495C14">
                      <w:rPr>
                        <w:rStyle w:val="Hyperlink"/>
                        <w:rFonts w:asciiTheme="majorHAnsi" w:hAnsiTheme="majorHAnsi"/>
                        <w:sz w:val="20"/>
                        <w:szCs w:val="20"/>
                        <w:lang w:val="en"/>
                      </w:rPr>
                      <w:t>yanahorlach</w:t>
                    </w:r>
                    <w:proofErr w:type="spellEnd"/>
                  </w:hyperlink>
                </w:p>
                <w:p w14:paraId="1C341B2E" w14:textId="77777777" w:rsidR="00610662" w:rsidRPr="003078C8" w:rsidRDefault="003078C8" w:rsidP="00766F5C">
                  <w:pPr>
                    <w:spacing w:line="259" w:lineRule="auto"/>
                    <w:rPr>
                      <w:rFonts w:asciiTheme="majorHAnsi" w:hAnsiTheme="majorHAnsi" w:cs="Arial"/>
                      <w:bCs/>
                      <w:color w:val="0563C1" w:themeColor="hyperlink"/>
                      <w:sz w:val="20"/>
                      <w:szCs w:val="20"/>
                      <w:u w:val="single"/>
                    </w:rPr>
                  </w:pPr>
                  <w:r w:rsidRPr="00495C14">
                    <w:rPr>
                      <w:rFonts w:asciiTheme="majorHAnsi" w:hAnsiTheme="majorHAnsi" w:cs="Arial"/>
                      <w:sz w:val="20"/>
                    </w:rPr>
                    <w:t xml:space="preserve">E-mail: </w:t>
                  </w:r>
                  <w:hyperlink r:id="rId7" w:history="1">
                    <w:r w:rsidRPr="00495C14">
                      <w:rPr>
                        <w:rStyle w:val="Hyperlink"/>
                        <w:rFonts w:asciiTheme="majorHAnsi" w:hAnsiTheme="majorHAnsi"/>
                        <w:sz w:val="20"/>
                        <w:lang w:val="en"/>
                      </w:rPr>
                      <w:t>yagorlach@gmail.com</w:t>
                    </w:r>
                  </w:hyperlink>
                  <w:r w:rsidRPr="003078C8">
                    <w:rPr>
                      <w:rStyle w:val="Hyperlink"/>
                      <w:rFonts w:asciiTheme="majorHAnsi" w:hAnsiTheme="majorHAnsi"/>
                      <w:sz w:val="20"/>
                      <w:u w:val="none"/>
                      <w:lang w:val="en"/>
                    </w:rPr>
                    <w:t xml:space="preserve">   </w:t>
                  </w:r>
                  <w:r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 xml:space="preserve">  </w:t>
                  </w:r>
                  <w:r w:rsidR="00336379" w:rsidRPr="00495C14">
                    <w:rPr>
                      <w:rFonts w:asciiTheme="majorHAnsi" w:eastAsia="Times New Roman" w:hAnsiTheme="majorHAnsi" w:cs="Arial"/>
                      <w:sz w:val="20"/>
                      <w:szCs w:val="20"/>
                    </w:rPr>
                    <w:t xml:space="preserve">Skype: </w:t>
                  </w:r>
                  <w:proofErr w:type="spellStart"/>
                  <w:r w:rsidR="00336379" w:rsidRPr="00495C14">
                    <w:rPr>
                      <w:rStyle w:val="Hyperlink"/>
                      <w:rFonts w:asciiTheme="majorHAnsi" w:hAnsiTheme="majorHAnsi" w:cs="Arial"/>
                      <w:bCs/>
                      <w:sz w:val="20"/>
                      <w:szCs w:val="20"/>
                    </w:rPr>
                    <w:t>yana.hor</w:t>
                  </w:r>
                  <w:proofErr w:type="spellEnd"/>
                </w:p>
              </w:tc>
            </w:tr>
          </w:tbl>
          <w:p w14:paraId="1FFB7BAD" w14:textId="77777777" w:rsidR="000F7743" w:rsidRPr="00495C14" w:rsidRDefault="000F7743" w:rsidP="00336379">
            <w:pPr>
              <w:rPr>
                <w:rFonts w:asciiTheme="majorHAnsi" w:hAnsiTheme="majorHAnsi"/>
                <w:sz w:val="20"/>
              </w:rPr>
            </w:pPr>
          </w:p>
        </w:tc>
      </w:tr>
      <w:tr w:rsidR="003C1DC4" w:rsidRPr="00495C14" w14:paraId="0EA7F6CC" w14:textId="77777777" w:rsidTr="005A03AB">
        <w:trPr>
          <w:gridAfter w:val="1"/>
          <w:wAfter w:w="155" w:type="dxa"/>
          <w:trHeight w:val="80"/>
        </w:trPr>
        <w:tc>
          <w:tcPr>
            <w:tcW w:w="10827" w:type="dxa"/>
            <w:gridSpan w:val="2"/>
            <w:shd w:val="clear" w:color="auto" w:fill="F2F2F2" w:themeFill="background1" w:themeFillShade="F2"/>
          </w:tcPr>
          <w:p w14:paraId="3FADEE9E" w14:textId="77777777" w:rsidR="003C1DC4" w:rsidRPr="00495C14" w:rsidRDefault="007B4967" w:rsidP="006875BB">
            <w:pPr>
              <w:spacing w:line="259" w:lineRule="auto"/>
              <w:rPr>
                <w:rFonts w:asciiTheme="majorHAnsi" w:hAnsiTheme="majorHAnsi"/>
              </w:rPr>
            </w:pPr>
            <w:r w:rsidRPr="00495C14">
              <w:rPr>
                <w:rFonts w:asciiTheme="majorHAnsi" w:hAnsiTheme="majorHAnsi" w:cs="Arial"/>
                <w:b/>
                <w:sz w:val="20"/>
                <w:szCs w:val="20"/>
              </w:rPr>
              <w:t>Summary</w:t>
            </w:r>
          </w:p>
        </w:tc>
      </w:tr>
      <w:tr w:rsidR="003C1DC4" w:rsidRPr="00495C14" w14:paraId="17B80F2C" w14:textId="77777777" w:rsidTr="005A03AB">
        <w:trPr>
          <w:gridAfter w:val="1"/>
          <w:wAfter w:w="155" w:type="dxa"/>
          <w:trHeight w:val="1485"/>
        </w:trPr>
        <w:tc>
          <w:tcPr>
            <w:tcW w:w="10827" w:type="dxa"/>
            <w:gridSpan w:val="2"/>
          </w:tcPr>
          <w:p w14:paraId="5CB3A9F4" w14:textId="7E71ACEC" w:rsidR="007B4967" w:rsidRPr="00495C14" w:rsidRDefault="00F132BB" w:rsidP="00CA4924">
            <w:pPr>
              <w:pStyle w:val="a"/>
              <w:numPr>
                <w:ilvl w:val="0"/>
                <w:numId w:val="0"/>
              </w:numPr>
              <w:spacing w:after="0"/>
              <w:ind w:left="176" w:hanging="142"/>
              <w:jc w:val="left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- </w:t>
            </w:r>
            <w:r w:rsidR="003C1DC4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Extensive experience in complex </w:t>
            </w:r>
            <w:r w:rsidR="008B61AF">
              <w:rPr>
                <w:rFonts w:asciiTheme="majorHAnsi" w:hAnsiTheme="majorHAnsi" w:cs="Arial"/>
                <w:bCs/>
                <w:sz w:val="20"/>
                <w:lang w:val="en-US"/>
              </w:rPr>
              <w:t>business, m</w:t>
            </w:r>
            <w:r w:rsidR="00E470F0">
              <w:rPr>
                <w:rFonts w:asciiTheme="majorHAnsi" w:hAnsiTheme="majorHAnsi" w:cs="Arial"/>
                <w:bCs/>
                <w:sz w:val="20"/>
                <w:lang w:val="en-US"/>
              </w:rPr>
              <w:t>arketing, financial analysis &amp;</w:t>
            </w:r>
            <w:r w:rsidR="003C1DC4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planning, management reporting,</w:t>
            </w:r>
            <w:r w:rsidR="001E0E3A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</w:t>
            </w:r>
            <w:r w:rsidR="00F55D9D">
              <w:rPr>
                <w:rFonts w:asciiTheme="majorHAnsi" w:hAnsiTheme="majorHAnsi" w:cs="Arial"/>
                <w:bCs/>
                <w:sz w:val="20"/>
                <w:lang w:val="en-US"/>
              </w:rPr>
              <w:t>market</w:t>
            </w:r>
            <w:r w:rsidR="003A4811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research</w:t>
            </w:r>
            <w:r w:rsidR="00F55D9D">
              <w:rPr>
                <w:rFonts w:asciiTheme="majorHAnsi" w:hAnsiTheme="majorHAnsi" w:cs="Arial"/>
                <w:bCs/>
                <w:sz w:val="20"/>
                <w:lang w:val="en-US"/>
              </w:rPr>
              <w:t>/survey</w:t>
            </w:r>
            <w:r w:rsidR="003A4811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for </w:t>
            </w:r>
            <w:r w:rsidR="00E470F0">
              <w:rPr>
                <w:rFonts w:asciiTheme="majorHAnsi" w:hAnsiTheme="majorHAnsi" w:cs="Arial"/>
                <w:bCs/>
                <w:sz w:val="20"/>
                <w:lang w:val="en-US"/>
              </w:rPr>
              <w:t>strategy &amp;</w:t>
            </w:r>
            <w:r w:rsidR="002F7508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</w:t>
            </w:r>
            <w:r w:rsidR="003A4811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business development, </w:t>
            </w:r>
            <w:r w:rsidR="001E0E3A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project management </w:t>
            </w:r>
            <w:r w:rsidR="002F56D0">
              <w:rPr>
                <w:rFonts w:asciiTheme="majorHAnsi" w:hAnsiTheme="majorHAnsi" w:cs="Arial"/>
                <w:bCs/>
                <w:sz w:val="20"/>
                <w:lang w:val="en-US"/>
              </w:rPr>
              <w:t>(</w:t>
            </w:r>
            <w:r w:rsidR="001E0E3A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in large </w:t>
            </w:r>
            <w:r w:rsidR="002F56D0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local &amp; multinational </w:t>
            </w:r>
            <w:r w:rsidR="003C1DC4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companies</w:t>
            </w:r>
            <w:r w:rsidR="002F56D0">
              <w:rPr>
                <w:rFonts w:asciiTheme="majorHAnsi" w:hAnsiTheme="majorHAnsi" w:cs="Arial"/>
                <w:bCs/>
                <w:sz w:val="20"/>
                <w:lang w:val="en-US"/>
              </w:rPr>
              <w:t>,</w:t>
            </w:r>
            <w:r w:rsidR="005C7ACF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and a leading consulting company </w:t>
            </w:r>
            <w:r w:rsidR="003C1DC4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PWC)</w:t>
            </w:r>
            <w:r w:rsidR="00CA4924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;</w:t>
            </w:r>
          </w:p>
          <w:p w14:paraId="738BD82B" w14:textId="0D018050" w:rsidR="003719DA" w:rsidRPr="00495C14" w:rsidRDefault="003719DA" w:rsidP="00CA4924">
            <w:pPr>
              <w:pStyle w:val="a"/>
              <w:numPr>
                <w:ilvl w:val="0"/>
                <w:numId w:val="0"/>
              </w:numPr>
              <w:spacing w:after="0"/>
              <w:ind w:left="176" w:hanging="142"/>
              <w:jc w:val="left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- </w:t>
            </w:r>
            <w:r w:rsidR="007C5CA6">
              <w:rPr>
                <w:rFonts w:asciiTheme="majorHAnsi" w:hAnsiTheme="majorHAnsi" w:cs="Arial"/>
                <w:bCs/>
                <w:sz w:val="20"/>
                <w:lang w:val="en-US"/>
              </w:rPr>
              <w:t>More than 10 years of e</w:t>
            </w:r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xperience in Agriculture (UkrLandFarming, Allse</w:t>
            </w:r>
            <w:r w:rsidR="004F7A5A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eds, </w:t>
            </w:r>
            <w:proofErr w:type="spellStart"/>
            <w:r w:rsidR="004F7A5A">
              <w:rPr>
                <w:rFonts w:asciiTheme="majorHAnsi" w:hAnsiTheme="majorHAnsi" w:cs="Arial"/>
                <w:bCs/>
                <w:sz w:val="20"/>
                <w:lang w:val="en-US"/>
              </w:rPr>
              <w:t>Nasinnia</w:t>
            </w:r>
            <w:proofErr w:type="spellEnd"/>
            <w:r w:rsidR="004F7A5A">
              <w:rPr>
                <w:rFonts w:asciiTheme="majorHAnsi" w:hAnsiTheme="majorHAnsi" w:cs="Arial"/>
                <w:bCs/>
                <w:sz w:val="20"/>
                <w:lang w:val="en-US"/>
              </w:rPr>
              <w:t>, Monsanto, Wilmar</w:t>
            </w:r>
            <w:r w:rsidR="0055759B">
              <w:rPr>
                <w:rFonts w:asciiTheme="majorHAnsi" w:hAnsiTheme="majorHAnsi" w:cs="Arial"/>
                <w:bCs/>
                <w:sz w:val="20"/>
                <w:lang w:val="en-US"/>
              </w:rPr>
              <w:t>, LNZ</w:t>
            </w:r>
            <w:r w:rsidR="004F7A5A">
              <w:rPr>
                <w:rFonts w:asciiTheme="majorHAnsi" w:hAnsiTheme="majorHAnsi" w:cs="Arial"/>
                <w:bCs/>
                <w:sz w:val="20"/>
                <w:lang w:val="en-US"/>
              </w:rPr>
              <w:t>)</w:t>
            </w:r>
          </w:p>
          <w:p w14:paraId="56F0E45A" w14:textId="00C74371" w:rsidR="007B4967" w:rsidRPr="00495C14" w:rsidRDefault="00F132BB" w:rsidP="00CA4924">
            <w:pPr>
              <w:pStyle w:val="a"/>
              <w:numPr>
                <w:ilvl w:val="0"/>
                <w:numId w:val="0"/>
              </w:numPr>
              <w:spacing w:after="0"/>
              <w:ind w:left="176" w:hanging="142"/>
              <w:jc w:val="left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- Projects</w:t>
            </w:r>
            <w:r w:rsidR="007B4967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:  </w:t>
            </w:r>
            <w:r w:rsidR="00A33970">
              <w:rPr>
                <w:rFonts w:asciiTheme="majorHAnsi" w:hAnsiTheme="majorHAnsi" w:cs="Arial"/>
                <w:bCs/>
                <w:sz w:val="20"/>
                <w:lang w:val="en-US"/>
              </w:rPr>
              <w:t>M&amp;A</w:t>
            </w:r>
            <w:r w:rsidR="007B4967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,</w:t>
            </w:r>
            <w:r w:rsidR="008D489E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BI,</w:t>
            </w:r>
            <w:r w:rsidR="00C1243E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SAP implementation</w:t>
            </w:r>
            <w:r w:rsidR="00EC454F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, </w:t>
            </w:r>
            <w:r w:rsidR="007B4967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reporting improvement, finance</w:t>
            </w:r>
            <w:r w:rsidR="004C697E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&amp; </w:t>
            </w:r>
            <w:r w:rsidR="007B4967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business </w:t>
            </w:r>
            <w:r w:rsidR="00573F5F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analysis </w:t>
            </w:r>
            <w:r w:rsidR="007B4967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(PwC)</w:t>
            </w:r>
            <w:r w:rsidR="00327342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, </w:t>
            </w:r>
            <w:r w:rsidR="004C697E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investments;</w:t>
            </w:r>
          </w:p>
          <w:p w14:paraId="72753EE9" w14:textId="77777777" w:rsidR="00FD0B01" w:rsidRPr="00495C14" w:rsidRDefault="00FD0B01" w:rsidP="00CA4924">
            <w:pPr>
              <w:pStyle w:val="a"/>
              <w:numPr>
                <w:ilvl w:val="0"/>
                <w:numId w:val="0"/>
              </w:numPr>
              <w:spacing w:after="0"/>
              <w:ind w:left="176" w:hanging="142"/>
              <w:jc w:val="left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- People management experience in companies: Monsanto, UkrLandFarming, Soyuz-</w:t>
            </w:r>
            <w:proofErr w:type="spellStart"/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Victan</w:t>
            </w:r>
            <w:proofErr w:type="spellEnd"/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, Allseeds</w:t>
            </w:r>
          </w:p>
          <w:p w14:paraId="16FB7845" w14:textId="77777777" w:rsidR="003C1DC4" w:rsidRPr="00495C14" w:rsidRDefault="00206E07" w:rsidP="00CA4924">
            <w:pPr>
              <w:pStyle w:val="a"/>
              <w:numPr>
                <w:ilvl w:val="0"/>
                <w:numId w:val="0"/>
              </w:numPr>
              <w:spacing w:after="0"/>
              <w:ind w:left="176" w:hanging="142"/>
              <w:jc w:val="left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- </w:t>
            </w:r>
            <w:r w:rsidR="003C1DC4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Languages:  English- </w:t>
            </w:r>
            <w:r w:rsidR="007A4FE8">
              <w:rPr>
                <w:rFonts w:asciiTheme="majorHAnsi" w:hAnsiTheme="majorHAnsi" w:cs="Arial"/>
                <w:bCs/>
                <w:sz w:val="20"/>
                <w:lang w:val="en-US"/>
              </w:rPr>
              <w:t>advanced</w:t>
            </w:r>
            <w:r w:rsidR="003C1DC4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; Russian, Ukrainian – n</w:t>
            </w:r>
            <w:r w:rsidR="007556B5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ative</w:t>
            </w:r>
          </w:p>
          <w:p w14:paraId="484199DA" w14:textId="77777777" w:rsidR="003C1DC4" w:rsidRPr="00495C14" w:rsidRDefault="003C1DC4" w:rsidP="00206E07">
            <w:pPr>
              <w:pStyle w:val="a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="Arial"/>
                <w:bCs/>
                <w:sz w:val="20"/>
                <w:lang w:val="en-US"/>
              </w:rPr>
            </w:pPr>
          </w:p>
        </w:tc>
      </w:tr>
      <w:tr w:rsidR="00286759" w:rsidRPr="00495C14" w14:paraId="046EA8CC" w14:textId="77777777" w:rsidTr="005A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</w:trPr>
        <w:tc>
          <w:tcPr>
            <w:tcW w:w="10827" w:type="dxa"/>
            <w:gridSpan w:val="2"/>
            <w:shd w:val="clear" w:color="auto" w:fill="F2F2F2" w:themeFill="background1" w:themeFillShade="F2"/>
          </w:tcPr>
          <w:p w14:paraId="0B2ACFB2" w14:textId="77777777" w:rsidR="00286759" w:rsidRPr="00495C14" w:rsidRDefault="00286759">
            <w:pPr>
              <w:rPr>
                <w:rFonts w:asciiTheme="majorHAnsi" w:hAnsiTheme="majorHAnsi"/>
              </w:rPr>
            </w:pPr>
            <w:r w:rsidRPr="00495C14">
              <w:rPr>
                <w:rFonts w:asciiTheme="majorHAnsi" w:hAnsiTheme="majorHAnsi" w:cs="Arial"/>
                <w:b/>
                <w:sz w:val="20"/>
                <w:szCs w:val="20"/>
              </w:rPr>
              <w:t xml:space="preserve">Education </w:t>
            </w:r>
          </w:p>
        </w:tc>
      </w:tr>
      <w:tr w:rsidR="00BE17B7" w:rsidRPr="00495C14" w14:paraId="7F1CC5E6" w14:textId="77777777" w:rsidTr="005A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</w:trPr>
        <w:tc>
          <w:tcPr>
            <w:tcW w:w="709" w:type="dxa"/>
          </w:tcPr>
          <w:p w14:paraId="244E5860" w14:textId="77777777" w:rsidR="00BE17B7" w:rsidRPr="00495C14" w:rsidRDefault="006E0686" w:rsidP="00BE17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10118" w:type="dxa"/>
          </w:tcPr>
          <w:p w14:paraId="6CA1328A" w14:textId="77777777" w:rsidR="00BE17B7" w:rsidRPr="00495C14" w:rsidRDefault="00BE17B7" w:rsidP="00814B72">
            <w:pPr>
              <w:pStyle w:val="a0"/>
              <w:tabs>
                <w:tab w:val="clear" w:pos="1440"/>
                <w:tab w:val="left" w:pos="810"/>
              </w:tabs>
              <w:spacing w:before="0"/>
              <w:rPr>
                <w:rFonts w:asciiTheme="majorHAnsi" w:hAnsiTheme="majorHAnsi"/>
                <w:lang w:val="en-GB"/>
              </w:rPr>
            </w:pPr>
            <w:r w:rsidRPr="00495C14">
              <w:rPr>
                <w:rFonts w:asciiTheme="majorHAnsi" w:hAnsiTheme="majorHAnsi"/>
                <w:b/>
                <w:bCs/>
                <w:sz w:val="20"/>
                <w:lang w:val="en-GB"/>
              </w:rPr>
              <w:t>Di</w:t>
            </w:r>
            <w:r w:rsidR="00814B72" w:rsidRPr="00495C14">
              <w:rPr>
                <w:rFonts w:asciiTheme="majorHAnsi" w:hAnsiTheme="majorHAnsi"/>
                <w:b/>
                <w:bCs/>
                <w:sz w:val="20"/>
                <w:lang w:val="en-GB"/>
              </w:rPr>
              <w:t xml:space="preserve">ploma in Professional Marketing:  </w:t>
            </w:r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CIM: Chartered Institute of Marketing (United Kingdom)</w:t>
            </w:r>
            <w:r w:rsidRPr="00495C14">
              <w:rPr>
                <w:rFonts w:asciiTheme="majorHAnsi" w:hAnsiTheme="majorHAnsi"/>
                <w:lang w:val="en-GB"/>
              </w:rPr>
              <w:t xml:space="preserve"> </w:t>
            </w:r>
          </w:p>
        </w:tc>
      </w:tr>
      <w:tr w:rsidR="00137604" w:rsidRPr="00495C14" w14:paraId="7496DD28" w14:textId="77777777" w:rsidTr="005A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</w:trPr>
        <w:tc>
          <w:tcPr>
            <w:tcW w:w="709" w:type="dxa"/>
          </w:tcPr>
          <w:p w14:paraId="0DE10CCE" w14:textId="77777777" w:rsidR="00137604" w:rsidRPr="00495C14" w:rsidRDefault="0013760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95C14">
              <w:rPr>
                <w:rFonts w:asciiTheme="majorHAnsi" w:hAnsiTheme="majorHAnsi"/>
                <w:b/>
                <w:sz w:val="20"/>
                <w:szCs w:val="20"/>
              </w:rPr>
              <w:t>2010</w:t>
            </w:r>
          </w:p>
        </w:tc>
        <w:tc>
          <w:tcPr>
            <w:tcW w:w="10118" w:type="dxa"/>
          </w:tcPr>
          <w:p w14:paraId="0DB5053E" w14:textId="77777777" w:rsidR="00137604" w:rsidRPr="00495C14" w:rsidRDefault="00137604" w:rsidP="00814B72">
            <w:pPr>
              <w:pStyle w:val="a0"/>
              <w:tabs>
                <w:tab w:val="clear" w:pos="1440"/>
                <w:tab w:val="left" w:pos="810"/>
              </w:tabs>
              <w:spacing w:before="0"/>
              <w:rPr>
                <w:rFonts w:asciiTheme="majorHAnsi" w:hAnsiTheme="majorHAnsi"/>
                <w:lang w:val="en-GB"/>
              </w:rPr>
            </w:pPr>
            <w:r w:rsidRPr="00495C14">
              <w:rPr>
                <w:rFonts w:asciiTheme="majorHAnsi" w:hAnsiTheme="majorHAnsi"/>
                <w:b/>
                <w:bCs/>
                <w:sz w:val="20"/>
                <w:lang w:val="en-GB"/>
              </w:rPr>
              <w:t>Advanced Diploma in Management Accounting</w:t>
            </w:r>
            <w:r w:rsidR="00814B72" w:rsidRPr="00495C14">
              <w:rPr>
                <w:rFonts w:asciiTheme="majorHAnsi" w:hAnsiTheme="majorHAnsi"/>
                <w:b/>
                <w:bCs/>
                <w:sz w:val="20"/>
                <w:lang w:val="en-GB"/>
              </w:rPr>
              <w:t xml:space="preserve">: </w:t>
            </w:r>
            <w:r w:rsidR="00610662" w:rsidRPr="00495C14">
              <w:rPr>
                <w:rFonts w:asciiTheme="majorHAnsi" w:hAnsiTheme="majorHAnsi"/>
                <w:b/>
                <w:bCs/>
                <w:sz w:val="20"/>
                <w:lang w:val="en-GB"/>
              </w:rPr>
              <w:t xml:space="preserve">  </w:t>
            </w:r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CIMA: Chartered Institute of Management Accountants (U</w:t>
            </w:r>
            <w:r w:rsidR="00814B72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K</w:t>
            </w:r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)</w:t>
            </w:r>
          </w:p>
        </w:tc>
      </w:tr>
      <w:tr w:rsidR="00137604" w:rsidRPr="00495C14" w14:paraId="7B315CCA" w14:textId="77777777" w:rsidTr="005A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</w:trPr>
        <w:tc>
          <w:tcPr>
            <w:tcW w:w="709" w:type="dxa"/>
          </w:tcPr>
          <w:p w14:paraId="5AAF4C3A" w14:textId="77777777" w:rsidR="00137604" w:rsidRPr="00495C14" w:rsidRDefault="00137604">
            <w:pPr>
              <w:rPr>
                <w:rFonts w:asciiTheme="majorHAnsi" w:hAnsiTheme="majorHAnsi"/>
              </w:rPr>
            </w:pPr>
            <w:r w:rsidRPr="00495C14">
              <w:rPr>
                <w:rFonts w:asciiTheme="majorHAnsi" w:hAnsiTheme="majorHAnsi"/>
                <w:b/>
                <w:sz w:val="20"/>
                <w:szCs w:val="20"/>
              </w:rPr>
              <w:t>2003</w:t>
            </w:r>
          </w:p>
        </w:tc>
        <w:tc>
          <w:tcPr>
            <w:tcW w:w="10118" w:type="dxa"/>
          </w:tcPr>
          <w:p w14:paraId="120C414A" w14:textId="77777777" w:rsidR="00137604" w:rsidRPr="00495C14" w:rsidRDefault="00814B72" w:rsidP="00814B72">
            <w:pPr>
              <w:pStyle w:val="a0"/>
              <w:tabs>
                <w:tab w:val="clear" w:pos="1440"/>
                <w:tab w:val="left" w:pos="810"/>
              </w:tabs>
              <w:spacing w:before="0"/>
              <w:rPr>
                <w:rFonts w:asciiTheme="majorHAnsi" w:hAnsiTheme="majorHAnsi"/>
                <w:lang w:val="en-US"/>
              </w:rPr>
            </w:pPr>
            <w:r w:rsidRPr="00495C14">
              <w:rPr>
                <w:rFonts w:asciiTheme="majorHAnsi" w:hAnsiTheme="majorHAnsi"/>
                <w:b/>
                <w:bCs/>
                <w:sz w:val="20"/>
                <w:lang w:val="en-GB"/>
              </w:rPr>
              <w:t>Master’s</w:t>
            </w:r>
            <w:r w:rsidR="00137604" w:rsidRPr="00495C14">
              <w:rPr>
                <w:rFonts w:asciiTheme="majorHAnsi" w:hAnsiTheme="majorHAnsi"/>
                <w:b/>
                <w:bCs/>
                <w:sz w:val="20"/>
                <w:lang w:val="en-GB"/>
              </w:rPr>
              <w:t xml:space="preserve"> degree in Finance</w:t>
            </w:r>
            <w:r w:rsidRPr="00495C14">
              <w:rPr>
                <w:rFonts w:asciiTheme="majorHAnsi" w:hAnsiTheme="majorHAnsi"/>
                <w:b/>
                <w:bCs/>
                <w:sz w:val="20"/>
                <w:lang w:val="en-GB"/>
              </w:rPr>
              <w:t xml:space="preserve">: </w:t>
            </w:r>
            <w:r w:rsidR="00610662" w:rsidRPr="00495C14">
              <w:rPr>
                <w:rFonts w:asciiTheme="majorHAnsi" w:hAnsiTheme="majorHAnsi"/>
                <w:b/>
                <w:bCs/>
                <w:sz w:val="20"/>
                <w:lang w:val="en-GB"/>
              </w:rPr>
              <w:t xml:space="preserve">  </w:t>
            </w:r>
            <w:r w:rsidR="00137604"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Shevchenko National University of Kyiv (Ukraine)</w:t>
            </w:r>
          </w:p>
        </w:tc>
      </w:tr>
      <w:tr w:rsidR="00137604" w:rsidRPr="00495C14" w14:paraId="06B2D3AE" w14:textId="77777777" w:rsidTr="005A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</w:trPr>
        <w:tc>
          <w:tcPr>
            <w:tcW w:w="709" w:type="dxa"/>
          </w:tcPr>
          <w:p w14:paraId="2FC1B854" w14:textId="59E0D48A" w:rsidR="00137604" w:rsidRPr="00495C14" w:rsidRDefault="00137604" w:rsidP="00D44A89">
            <w:pPr>
              <w:rPr>
                <w:rFonts w:asciiTheme="majorHAnsi" w:hAnsiTheme="majorHAnsi"/>
              </w:rPr>
            </w:pPr>
            <w:r w:rsidRPr="00495C14">
              <w:rPr>
                <w:rFonts w:asciiTheme="majorHAnsi" w:hAnsiTheme="majorHAnsi"/>
                <w:b/>
                <w:sz w:val="20"/>
                <w:szCs w:val="20"/>
              </w:rPr>
              <w:t>1999</w:t>
            </w:r>
          </w:p>
        </w:tc>
        <w:tc>
          <w:tcPr>
            <w:tcW w:w="10118" w:type="dxa"/>
          </w:tcPr>
          <w:p w14:paraId="35C94D9A" w14:textId="77777777" w:rsidR="00137604" w:rsidRPr="00495C14" w:rsidRDefault="00137604" w:rsidP="00814B72">
            <w:pPr>
              <w:pStyle w:val="a0"/>
              <w:tabs>
                <w:tab w:val="clear" w:pos="1440"/>
                <w:tab w:val="left" w:pos="810"/>
              </w:tabs>
              <w:spacing w:before="0"/>
              <w:rPr>
                <w:rFonts w:asciiTheme="majorHAnsi" w:hAnsiTheme="majorHAnsi"/>
                <w:lang w:val="en-US"/>
              </w:rPr>
            </w:pPr>
            <w:r w:rsidRPr="00495C14">
              <w:rPr>
                <w:rFonts w:asciiTheme="majorHAnsi" w:hAnsiTheme="majorHAnsi"/>
                <w:b/>
                <w:bCs/>
                <w:sz w:val="20"/>
                <w:lang w:val="en-GB"/>
              </w:rPr>
              <w:t>Master’</w:t>
            </w:r>
            <w:r w:rsidR="00814B72" w:rsidRPr="00495C14">
              <w:rPr>
                <w:rFonts w:asciiTheme="majorHAnsi" w:hAnsiTheme="majorHAnsi"/>
                <w:b/>
                <w:bCs/>
                <w:sz w:val="20"/>
                <w:lang w:val="en-GB"/>
              </w:rPr>
              <w:t xml:space="preserve">s degree in Economic Engineering: </w:t>
            </w:r>
            <w:r w:rsidR="00610662" w:rsidRPr="00495C14">
              <w:rPr>
                <w:rFonts w:asciiTheme="majorHAnsi" w:hAnsiTheme="majorHAnsi"/>
                <w:b/>
                <w:bCs/>
                <w:sz w:val="20"/>
                <w:lang w:val="en-GB"/>
              </w:rPr>
              <w:t xml:space="preserve">  </w:t>
            </w:r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Zaporighia State Engineering Academy (Ukraine)</w:t>
            </w:r>
            <w:r w:rsidRPr="00495C14">
              <w:rPr>
                <w:rFonts w:asciiTheme="majorHAnsi" w:hAnsiTheme="majorHAnsi"/>
                <w:i/>
                <w:sz w:val="20"/>
                <w:lang w:val="en-US"/>
              </w:rPr>
              <w:t xml:space="preserve">  </w:t>
            </w:r>
          </w:p>
        </w:tc>
      </w:tr>
    </w:tbl>
    <w:p w14:paraId="156F7FAC" w14:textId="77777777" w:rsidR="00286759" w:rsidRPr="00495C14" w:rsidRDefault="00286759" w:rsidP="001E0E3A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838"/>
        <w:gridCol w:w="8952"/>
      </w:tblGrid>
      <w:tr w:rsidR="00286759" w:rsidRPr="00495C14" w14:paraId="169FE1D3" w14:textId="77777777" w:rsidTr="00E733DD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7181AB92" w14:textId="77777777" w:rsidR="00286759" w:rsidRPr="00495C14" w:rsidRDefault="00286759">
            <w:pPr>
              <w:rPr>
                <w:rFonts w:asciiTheme="majorHAnsi" w:hAnsiTheme="majorHAnsi"/>
              </w:rPr>
            </w:pPr>
            <w:r w:rsidRPr="00495C14">
              <w:rPr>
                <w:rFonts w:asciiTheme="majorHAnsi" w:hAnsiTheme="majorHAnsi" w:cs="Arial"/>
                <w:b/>
                <w:sz w:val="20"/>
                <w:szCs w:val="20"/>
              </w:rPr>
              <w:t>Work experience</w:t>
            </w:r>
          </w:p>
        </w:tc>
      </w:tr>
      <w:tr w:rsidR="00E733DD" w:rsidRPr="00495C14" w14:paraId="700433B4" w14:textId="77777777" w:rsidTr="00E733DD">
        <w:tc>
          <w:tcPr>
            <w:tcW w:w="1838" w:type="dxa"/>
          </w:tcPr>
          <w:p w14:paraId="0EA710C8" w14:textId="1C8D42A0" w:rsidR="00E733DD" w:rsidRPr="00495C14" w:rsidRDefault="00E733DD" w:rsidP="00E733DD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Apr 2019 – now</w:t>
            </w:r>
          </w:p>
        </w:tc>
        <w:tc>
          <w:tcPr>
            <w:tcW w:w="8952" w:type="dxa"/>
          </w:tcPr>
          <w:p w14:paraId="5CB7F780" w14:textId="1476D702" w:rsidR="00E733DD" w:rsidRDefault="00EB35B7" w:rsidP="008A1065">
            <w:pPr>
              <w:pStyle w:val="a1"/>
              <w:spacing w:before="0" w:after="0" w:line="240" w:lineRule="auto"/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</w:pPr>
            <w:r w:rsidRPr="00EB35B7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>Manager of Strategy &amp; Business development department</w:t>
            </w:r>
            <w:r w:rsidR="00E733DD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, </w:t>
            </w:r>
            <w:r w:rsidR="00E733DD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>DTEK Renewables</w:t>
            </w:r>
          </w:p>
          <w:p w14:paraId="42037F94" w14:textId="4033BFCF" w:rsidR="00B6784D" w:rsidRPr="00B6784D" w:rsidRDefault="003A29A8" w:rsidP="00B678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Evaluation</w:t>
            </w:r>
            <w:r w:rsidR="00B6784D" w:rsidRPr="00B6784D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 of innovative solutions</w:t>
            </w:r>
            <w:r w:rsidR="0003021B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, </w:t>
            </w:r>
            <w:r w:rsidR="00165908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business analysis</w:t>
            </w:r>
            <w:bookmarkStart w:id="0" w:name="_GoBack"/>
            <w:bookmarkEnd w:id="0"/>
          </w:p>
          <w:p w14:paraId="15D6E462" w14:textId="26873C45" w:rsidR="008A1065" w:rsidRPr="00B6784D" w:rsidRDefault="00B6784D" w:rsidP="00B678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</w:pPr>
            <w:r w:rsidRPr="00B6784D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Presentation</w:t>
            </w:r>
            <w:r w:rsidR="00E7731E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s</w:t>
            </w:r>
            <w:r w:rsidRPr="00B6784D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 for Supervisory Board</w:t>
            </w:r>
          </w:p>
        </w:tc>
      </w:tr>
      <w:tr w:rsidR="00E733DD" w:rsidRPr="00495C14" w14:paraId="075542B0" w14:textId="77777777" w:rsidTr="00E733DD">
        <w:tc>
          <w:tcPr>
            <w:tcW w:w="1838" w:type="dxa"/>
          </w:tcPr>
          <w:p w14:paraId="581215F6" w14:textId="5B0122F9" w:rsidR="00E733DD" w:rsidRDefault="00E733DD" w:rsidP="00E733DD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Jul 2018 – Sep 2018 </w:t>
            </w:r>
          </w:p>
        </w:tc>
        <w:tc>
          <w:tcPr>
            <w:tcW w:w="8952" w:type="dxa"/>
          </w:tcPr>
          <w:p w14:paraId="55A798AD" w14:textId="22CF110F" w:rsidR="00E733DD" w:rsidRDefault="00E733DD" w:rsidP="00E733DD">
            <w:pPr>
              <w:pStyle w:val="a1"/>
              <w:spacing w:before="0" w:after="0" w:line="240" w:lineRule="auto"/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Marketing Manager, </w:t>
            </w:r>
            <w:r w:rsidRPr="006E0686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>LNZ Group</w:t>
            </w:r>
            <w:r>
              <w:rPr>
                <w:lang w:val="en-US"/>
              </w:rPr>
              <w:t xml:space="preserve"> </w:t>
            </w:r>
          </w:p>
          <w:p w14:paraId="48E153B6" w14:textId="2E8B789D" w:rsidR="00E733DD" w:rsidRPr="005049F9" w:rsidRDefault="00E733DD" w:rsidP="002F7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ajorHAnsi" w:hAnsiTheme="majorHAnsi" w:cs="Arial"/>
                <w:b/>
                <w:bCs/>
                <w:i/>
                <w:sz w:val="20"/>
                <w:lang w:val="en-US"/>
              </w:rPr>
            </w:pPr>
            <w:r w:rsidRPr="002F7508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Implementation</w:t>
            </w:r>
            <w:r w:rsidRPr="005049F9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 of Marketing campaigns to achieve the Company’s KPIs &amp; increase brand awareness for products</w:t>
            </w:r>
            <w:r w:rsidR="002B6696" w:rsidRPr="005049F9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 (seeds)</w:t>
            </w:r>
          </w:p>
        </w:tc>
      </w:tr>
      <w:tr w:rsidR="00E733DD" w:rsidRPr="00495C14" w14:paraId="02E5BDAF" w14:textId="77777777" w:rsidTr="00E733DD">
        <w:tc>
          <w:tcPr>
            <w:tcW w:w="1838" w:type="dxa"/>
          </w:tcPr>
          <w:p w14:paraId="6C4071C1" w14:textId="77777777" w:rsidR="00E733DD" w:rsidRDefault="00E733DD" w:rsidP="00E733DD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Sep 2016 – </w:t>
            </w:r>
          </w:p>
          <w:p w14:paraId="7F58F292" w14:textId="77777777" w:rsidR="00E733DD" w:rsidRPr="00495C14" w:rsidRDefault="00E733DD" w:rsidP="00E733DD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Jun 2018</w:t>
            </w:r>
          </w:p>
        </w:tc>
        <w:tc>
          <w:tcPr>
            <w:tcW w:w="8952" w:type="dxa"/>
          </w:tcPr>
          <w:p w14:paraId="125EB5D1" w14:textId="43C5F84C" w:rsidR="00E733DD" w:rsidRPr="00495C14" w:rsidRDefault="00E733DD" w:rsidP="00E733DD">
            <w:pPr>
              <w:pStyle w:val="a1"/>
              <w:spacing w:before="0" w:after="0" w:line="240" w:lineRule="auto"/>
              <w:rPr>
                <w:rFonts w:asciiTheme="majorHAnsi" w:hAnsiTheme="majorHAnsi" w:cs="Arial"/>
                <w:bCs/>
                <w:i w:val="0"/>
                <w:spacing w:val="0"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Marketing </w:t>
            </w:r>
            <w:r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&amp; </w:t>
            </w: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Commercial Analyst,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 xml:space="preserve">Delta Wilmar CIS (Wilmar </w:t>
            </w:r>
            <w:r w:rsidR="00971415"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>In</w:t>
            </w:r>
            <w:r w:rsidR="00971415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 xml:space="preserve">ternational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 xml:space="preserve">Group) </w:t>
            </w:r>
          </w:p>
          <w:p w14:paraId="5671C042" w14:textId="261554C6" w:rsidR="00E733DD" w:rsidRPr="008911B1" w:rsidRDefault="00E733DD" w:rsidP="00E733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</w:pPr>
            <w:r w:rsidRPr="008911B1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Supply and Demand analysis (UA and worldwide); </w:t>
            </w:r>
            <w:r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c</w:t>
            </w:r>
            <w:r w:rsidRPr="008911B1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rop analysis and forecast;</w:t>
            </w:r>
          </w:p>
          <w:p w14:paraId="64E979B1" w14:textId="77777777" w:rsidR="00E733DD" w:rsidRPr="00495C14" w:rsidRDefault="00E733DD" w:rsidP="00E733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B</w:t>
            </w:r>
            <w:r w:rsidRPr="00495C14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usiness development analysis, market research;</w:t>
            </w:r>
            <w:r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 </w:t>
            </w:r>
            <w:r w:rsidRPr="00495C14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M&amp;A projects;</w:t>
            </w:r>
            <w:r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 </w:t>
            </w:r>
            <w:r w:rsidRPr="00495C14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Crop forecast;</w:t>
            </w:r>
          </w:p>
          <w:p w14:paraId="6BEE73B5" w14:textId="77777777" w:rsidR="00E733DD" w:rsidRPr="00495C14" w:rsidRDefault="00E733DD" w:rsidP="00E733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</w:pPr>
            <w:r w:rsidRPr="00495C14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Presentations (for conferences, Top-management), HQ reporting, </w:t>
            </w:r>
          </w:p>
          <w:p w14:paraId="35D9E2FC" w14:textId="77777777" w:rsidR="00E733DD" w:rsidRPr="008911B1" w:rsidRDefault="00E733DD" w:rsidP="00E733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</w:pPr>
            <w:r w:rsidRPr="00495C14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Conferences arrangement</w:t>
            </w:r>
            <w:r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, c</w:t>
            </w:r>
            <w:r w:rsidRPr="00495C14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ommunication with external shareholders</w:t>
            </w:r>
          </w:p>
        </w:tc>
      </w:tr>
      <w:tr w:rsidR="00E733DD" w:rsidRPr="00495C14" w14:paraId="06FC603C" w14:textId="77777777" w:rsidTr="00E733DD">
        <w:tc>
          <w:tcPr>
            <w:tcW w:w="1838" w:type="dxa"/>
          </w:tcPr>
          <w:p w14:paraId="42AA97C6" w14:textId="77777777" w:rsidR="00E733DD" w:rsidRPr="00495C14" w:rsidRDefault="00E733DD" w:rsidP="00E733DD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95C14">
              <w:rPr>
                <w:rFonts w:asciiTheme="majorHAnsi" w:hAnsiTheme="majorHAnsi" w:cs="Arial"/>
                <w:i/>
                <w:sz w:val="20"/>
                <w:szCs w:val="20"/>
              </w:rPr>
              <w:t xml:space="preserve">May 2015 – </w:t>
            </w:r>
          </w:p>
          <w:p w14:paraId="258D5F6D" w14:textId="77777777" w:rsidR="00E733DD" w:rsidRPr="00495C14" w:rsidRDefault="00E733DD" w:rsidP="00E733DD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95C14">
              <w:rPr>
                <w:rFonts w:asciiTheme="majorHAnsi" w:hAnsiTheme="majorHAnsi" w:cs="Arial"/>
                <w:i/>
                <w:sz w:val="20"/>
                <w:szCs w:val="20"/>
              </w:rPr>
              <w:t xml:space="preserve">Aug 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>20</w:t>
            </w:r>
            <w:r w:rsidRPr="00495C14">
              <w:rPr>
                <w:rFonts w:asciiTheme="majorHAnsi" w:hAnsiTheme="majorHAnsi" w:cs="Arial"/>
                <w:i/>
                <w:sz w:val="20"/>
                <w:szCs w:val="20"/>
              </w:rPr>
              <w:t>16</w:t>
            </w:r>
          </w:p>
        </w:tc>
        <w:tc>
          <w:tcPr>
            <w:tcW w:w="8952" w:type="dxa"/>
          </w:tcPr>
          <w:p w14:paraId="3B929092" w14:textId="19B7DB83" w:rsidR="00E733DD" w:rsidRPr="00495C14" w:rsidRDefault="00E733DD" w:rsidP="00E733DD">
            <w:pPr>
              <w:pStyle w:val="a1"/>
              <w:spacing w:before="0" w:after="0" w:line="240" w:lineRule="auto"/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Business </w:t>
            </w:r>
            <w:r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development project: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 xml:space="preserve">ASP LTD  (Poland, Ukraine) </w:t>
            </w:r>
          </w:p>
          <w:p w14:paraId="00C0FED2" w14:textId="6F00AA36" w:rsidR="00E733DD" w:rsidRPr="00495C14" w:rsidRDefault="00753944" w:rsidP="00E733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A</w:t>
            </w:r>
            <w:r w:rsidR="00E733DD" w:rsidRPr="00495C14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nalysis (market, financial, economic, legal) for new </w:t>
            </w:r>
            <w:r w:rsidR="00E733DD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business </w:t>
            </w:r>
            <w:r w:rsidR="00E733DD" w:rsidRPr="00495C14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launches (restaurant and catering services) in Warsaw </w:t>
            </w:r>
          </w:p>
        </w:tc>
      </w:tr>
      <w:tr w:rsidR="00E733DD" w:rsidRPr="00495C14" w14:paraId="5B1A10A7" w14:textId="77777777" w:rsidTr="00E733DD">
        <w:tc>
          <w:tcPr>
            <w:tcW w:w="1838" w:type="dxa"/>
          </w:tcPr>
          <w:p w14:paraId="1B049C24" w14:textId="77777777" w:rsidR="00E733DD" w:rsidRPr="00495C14" w:rsidRDefault="00E733DD" w:rsidP="00E733DD">
            <w:pPr>
              <w:rPr>
                <w:rFonts w:asciiTheme="majorHAnsi" w:hAnsiTheme="majorHAnsi"/>
              </w:rPr>
            </w:pPr>
            <w:r w:rsidRPr="00495C14">
              <w:rPr>
                <w:rFonts w:asciiTheme="majorHAnsi" w:hAnsiTheme="majorHAnsi" w:cs="Arial"/>
                <w:i/>
                <w:sz w:val="20"/>
                <w:szCs w:val="20"/>
              </w:rPr>
              <w:t>Jan.2011 – Apr.2015</w:t>
            </w:r>
          </w:p>
        </w:tc>
        <w:tc>
          <w:tcPr>
            <w:tcW w:w="8952" w:type="dxa"/>
          </w:tcPr>
          <w:p w14:paraId="1AE6D4DA" w14:textId="1DEDDCCC" w:rsidR="00E733DD" w:rsidRPr="00495C14" w:rsidRDefault="00E733DD" w:rsidP="00E733DD">
            <w:pPr>
              <w:pStyle w:val="a1"/>
              <w:spacing w:before="0" w:after="0" w:line="240" w:lineRule="auto"/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Commercial </w:t>
            </w: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Finance Manager </w:t>
            </w:r>
            <w:r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(Fin Manager </w:t>
            </w: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>of Supporting Function</w:t>
            </w:r>
            <w:r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>)</w:t>
            </w: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/ Business analyst,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>Monsanto</w:t>
            </w:r>
          </w:p>
          <w:p w14:paraId="24808122" w14:textId="77777777" w:rsidR="00E733DD" w:rsidRPr="00495C14" w:rsidRDefault="00E733DD" w:rsidP="00E733DD">
            <w:pPr>
              <w:pStyle w:val="a"/>
              <w:numPr>
                <w:ilvl w:val="0"/>
                <w:numId w:val="0"/>
              </w:numPr>
              <w:spacing w:after="120"/>
              <w:ind w:left="240" w:hanging="240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Cs/>
                <w:sz w:val="20"/>
                <w:lang w:val="en-US"/>
              </w:rPr>
              <w:t>Reported to Finance Lead of Eastern Europe, responsible for Ukraine, Russia, Belarus, Romania, Bulgaria</w:t>
            </w:r>
          </w:p>
          <w:p w14:paraId="70E6AD95" w14:textId="77777777" w:rsidR="00E733DD" w:rsidRPr="00495C14" w:rsidRDefault="00E733DD" w:rsidP="00E733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</w:pPr>
            <w:r w:rsidRPr="00495C14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 xml:space="preserve">Reporting, analytical &amp; controlling support to Management (local, EMEA region and HQ (USA); </w:t>
            </w:r>
          </w:p>
          <w:p w14:paraId="5C9E2679" w14:textId="77777777" w:rsidR="00E733DD" w:rsidRPr="00495C14" w:rsidRDefault="00E733DD" w:rsidP="00E733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</w:pPr>
            <w:r w:rsidRPr="00495C14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Planning (monthly forecast, season tactical plan, annual budget, long term strategic plan);</w:t>
            </w:r>
          </w:p>
          <w:p w14:paraId="3A36E36C" w14:textId="77777777" w:rsidR="00E733DD" w:rsidRPr="00495C14" w:rsidRDefault="00E733DD" w:rsidP="00E733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</w:pPr>
            <w:r w:rsidRPr="00495C14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Sales &amp; Marketing decision support  with: distribution analysis, marketing programs, commercial policy, sensitivity; cost/benefit analysis, pricing, scenario modelling, tactical plan;</w:t>
            </w:r>
          </w:p>
          <w:p w14:paraId="66BF7C8D" w14:textId="77777777" w:rsidR="00E733DD" w:rsidRPr="00495C14" w:rsidRDefault="00E733DD" w:rsidP="00E733DD">
            <w:pPr>
              <w:rPr>
                <w:rFonts w:asciiTheme="majorHAnsi" w:hAnsiTheme="majorHAnsi"/>
              </w:rPr>
            </w:pPr>
            <w:r w:rsidRPr="00495C14">
              <w:rPr>
                <w:rFonts w:asciiTheme="majorHAnsi" w:hAnsiTheme="majorHAnsi" w:cs="Arial"/>
                <w:sz w:val="20"/>
                <w:szCs w:val="20"/>
              </w:rPr>
              <w:t>HQ awards: Most Valuable Player, Rapid recognition</w:t>
            </w:r>
          </w:p>
        </w:tc>
      </w:tr>
      <w:tr w:rsidR="00E733DD" w:rsidRPr="00495C14" w14:paraId="61A5B2D7" w14:textId="77777777" w:rsidTr="00E733DD">
        <w:tc>
          <w:tcPr>
            <w:tcW w:w="1838" w:type="dxa"/>
          </w:tcPr>
          <w:p w14:paraId="11FDB1EF" w14:textId="77777777" w:rsidR="00E733DD" w:rsidRPr="00495C14" w:rsidRDefault="00E733DD" w:rsidP="00E733DD">
            <w:pPr>
              <w:pStyle w:val="a1"/>
              <w:spacing w:before="0" w:line="240" w:lineRule="auto"/>
              <w:ind w:right="-108"/>
              <w:rPr>
                <w:rFonts w:asciiTheme="majorHAnsi" w:hAnsiTheme="majorHAnsi" w:cs="Arial"/>
                <w:bCs/>
                <w:spacing w:val="0"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Cs/>
                <w:spacing w:val="0"/>
                <w:sz w:val="20"/>
                <w:lang w:val="en-US"/>
              </w:rPr>
              <w:t>Oct.20</w:t>
            </w:r>
            <w:r>
              <w:rPr>
                <w:rFonts w:asciiTheme="majorHAnsi" w:hAnsiTheme="majorHAnsi" w:cs="Arial"/>
                <w:bCs/>
                <w:spacing w:val="0"/>
                <w:sz w:val="20"/>
                <w:lang w:val="en-US"/>
              </w:rPr>
              <w:t xml:space="preserve">10 </w:t>
            </w:r>
            <w:r>
              <w:rPr>
                <w:rFonts w:asciiTheme="majorHAnsi" w:hAnsiTheme="majorHAnsi" w:cs="Arial"/>
                <w:bCs/>
                <w:spacing w:val="0"/>
                <w:sz w:val="20"/>
              </w:rPr>
              <w:t>-</w:t>
            </w:r>
            <w:r w:rsidRPr="00495C14">
              <w:rPr>
                <w:rFonts w:asciiTheme="majorHAnsi" w:hAnsiTheme="majorHAnsi" w:cs="Arial"/>
                <w:bCs/>
                <w:spacing w:val="0"/>
                <w:sz w:val="20"/>
                <w:lang w:val="en-US"/>
              </w:rPr>
              <w:t>Dec.2010</w:t>
            </w:r>
          </w:p>
          <w:p w14:paraId="4C9FDA71" w14:textId="77777777" w:rsidR="00E733DD" w:rsidRPr="00495C14" w:rsidRDefault="00E733DD" w:rsidP="00E733DD">
            <w:pPr>
              <w:pStyle w:val="a1"/>
              <w:spacing w:before="0" w:line="240" w:lineRule="auto"/>
              <w:rPr>
                <w:rFonts w:asciiTheme="majorHAnsi" w:hAnsiTheme="majorHAnsi"/>
              </w:rPr>
            </w:pPr>
            <w:r w:rsidRPr="00495C14">
              <w:rPr>
                <w:rFonts w:asciiTheme="majorHAnsi" w:hAnsiTheme="majorHAnsi" w:cs="Arial"/>
                <w:bCs/>
                <w:spacing w:val="0"/>
                <w:sz w:val="20"/>
                <w:lang w:val="en-US"/>
              </w:rPr>
              <w:t>Jul. 2003 - Sep.2001</w:t>
            </w:r>
          </w:p>
        </w:tc>
        <w:tc>
          <w:tcPr>
            <w:tcW w:w="8952" w:type="dxa"/>
          </w:tcPr>
          <w:p w14:paraId="2B8BF8DE" w14:textId="38DA0FE2" w:rsidR="00E733DD" w:rsidRPr="00495C14" w:rsidRDefault="00E733DD" w:rsidP="00E733DD">
            <w:pPr>
              <w:pStyle w:val="a1"/>
              <w:spacing w:before="0" w:line="240" w:lineRule="auto"/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Financial Planning &amp; Analysis Manager,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 xml:space="preserve">UkrLandFarming </w:t>
            </w:r>
          </w:p>
          <w:p w14:paraId="33D731FE" w14:textId="0752901E" w:rsidR="00E733DD" w:rsidRPr="00495C14" w:rsidRDefault="00E733DD" w:rsidP="00E733DD">
            <w:pPr>
              <w:pStyle w:val="a1"/>
              <w:spacing w:before="0" w:line="240" w:lineRule="auto"/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Accountant/Fin. associate,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>UkrLandFarming</w:t>
            </w:r>
          </w:p>
        </w:tc>
      </w:tr>
      <w:tr w:rsidR="00E733DD" w:rsidRPr="00495C14" w14:paraId="42619B9C" w14:textId="77777777" w:rsidTr="00E733DD">
        <w:tc>
          <w:tcPr>
            <w:tcW w:w="1838" w:type="dxa"/>
          </w:tcPr>
          <w:p w14:paraId="2CCACC94" w14:textId="77777777" w:rsidR="00E733DD" w:rsidRPr="00495C14" w:rsidRDefault="00E733DD" w:rsidP="00E733DD">
            <w:pPr>
              <w:ind w:right="-108"/>
              <w:rPr>
                <w:rFonts w:asciiTheme="majorHAnsi" w:hAnsiTheme="majorHAnsi"/>
              </w:rPr>
            </w:pPr>
            <w:r w:rsidRPr="00495C14">
              <w:rPr>
                <w:rFonts w:asciiTheme="majorHAnsi" w:hAnsiTheme="majorHAnsi" w:cs="Arial"/>
                <w:i/>
                <w:sz w:val="20"/>
                <w:szCs w:val="20"/>
              </w:rPr>
              <w:t>Jun.2009 – Aug.2010</w:t>
            </w:r>
          </w:p>
        </w:tc>
        <w:tc>
          <w:tcPr>
            <w:tcW w:w="8952" w:type="dxa"/>
          </w:tcPr>
          <w:p w14:paraId="7B1727DF" w14:textId="5D4E11B9" w:rsidR="00E733DD" w:rsidRPr="00495C14" w:rsidRDefault="00E733DD" w:rsidP="00E733DD">
            <w:pPr>
              <w:pStyle w:val="a1"/>
              <w:spacing w:before="0" w:line="240" w:lineRule="auto"/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Financial Controller,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 xml:space="preserve">Nasinnia LLC </w:t>
            </w:r>
          </w:p>
        </w:tc>
      </w:tr>
      <w:tr w:rsidR="00E733DD" w:rsidRPr="00495C14" w14:paraId="0058F560" w14:textId="77777777" w:rsidTr="00E733DD">
        <w:tc>
          <w:tcPr>
            <w:tcW w:w="1838" w:type="dxa"/>
          </w:tcPr>
          <w:p w14:paraId="359B846B" w14:textId="77777777" w:rsidR="00E733DD" w:rsidRPr="00495C14" w:rsidRDefault="00E733DD" w:rsidP="00E733DD">
            <w:pPr>
              <w:ind w:right="-108"/>
              <w:rPr>
                <w:rFonts w:asciiTheme="majorHAnsi" w:hAnsiTheme="majorHAnsi"/>
              </w:rPr>
            </w:pPr>
            <w:r w:rsidRPr="00495C14">
              <w:rPr>
                <w:rFonts w:asciiTheme="majorHAnsi" w:hAnsiTheme="majorHAnsi" w:cs="Arial"/>
                <w:i/>
                <w:sz w:val="20"/>
                <w:szCs w:val="20"/>
              </w:rPr>
              <w:t>Mar.20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>07 – Apr</w:t>
            </w:r>
            <w:r w:rsidRPr="00495C14">
              <w:rPr>
                <w:rFonts w:asciiTheme="majorHAnsi" w:hAnsiTheme="majorHAnsi" w:cs="Arial"/>
                <w:i/>
                <w:sz w:val="20"/>
                <w:szCs w:val="20"/>
              </w:rPr>
              <w:t>2009</w:t>
            </w:r>
          </w:p>
        </w:tc>
        <w:tc>
          <w:tcPr>
            <w:tcW w:w="8952" w:type="dxa"/>
          </w:tcPr>
          <w:p w14:paraId="2A33C10F" w14:textId="5F51B553" w:rsidR="00E733DD" w:rsidRPr="00495C14" w:rsidRDefault="00E733DD" w:rsidP="00E733DD">
            <w:pPr>
              <w:pStyle w:val="a1"/>
              <w:spacing w:line="240" w:lineRule="auto"/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Consultant of Transaction Services (Mergers &amp; Acquisitions) Group,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>Price</w:t>
            </w:r>
            <w:r w:rsidRPr="00E0540F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 xml:space="preserve">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>Waterhouse</w:t>
            </w:r>
            <w:r w:rsidRPr="00E0540F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 xml:space="preserve">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>Coopers</w:t>
            </w:r>
          </w:p>
          <w:p w14:paraId="1E821B2B" w14:textId="77777777" w:rsidR="00E733DD" w:rsidRPr="00495C14" w:rsidRDefault="00E733DD" w:rsidP="00E733DD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ind w:left="357" w:hanging="357"/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</w:pPr>
            <w:r w:rsidRPr="00495C14">
              <w:rPr>
                <w:rFonts w:asciiTheme="majorHAnsi" w:eastAsia="Times New Roman" w:hAnsiTheme="majorHAnsi" w:cs="Arial"/>
                <w:bCs/>
                <w:sz w:val="20"/>
                <w:szCs w:val="20"/>
                <w:lang w:val="en-US"/>
              </w:rPr>
              <w:t>Due diligence (business &amp; financial analysis, risk assessment) of companies for their sale</w:t>
            </w:r>
          </w:p>
        </w:tc>
      </w:tr>
      <w:tr w:rsidR="00E733DD" w:rsidRPr="00495C14" w14:paraId="6B49E9EB" w14:textId="77777777" w:rsidTr="00E733DD">
        <w:tc>
          <w:tcPr>
            <w:tcW w:w="1838" w:type="dxa"/>
          </w:tcPr>
          <w:p w14:paraId="6FCA128E" w14:textId="77777777" w:rsidR="00E733DD" w:rsidRPr="00495C14" w:rsidRDefault="00E733DD" w:rsidP="00E733DD">
            <w:pPr>
              <w:pStyle w:val="a1"/>
              <w:spacing w:before="0" w:line="240" w:lineRule="auto"/>
              <w:ind w:right="-108"/>
              <w:rPr>
                <w:rFonts w:asciiTheme="majorHAnsi" w:hAnsiTheme="majorHAnsi" w:cs="Arial"/>
                <w:bCs/>
                <w:i w:val="0"/>
                <w:spacing w:val="0"/>
                <w:sz w:val="20"/>
                <w:lang w:val="en-US"/>
              </w:rPr>
            </w:pPr>
            <w:r w:rsidRPr="00495C14">
              <w:rPr>
                <w:rFonts w:asciiTheme="majorHAnsi" w:eastAsiaTheme="minorHAnsi" w:hAnsiTheme="majorHAnsi" w:cs="Arial"/>
                <w:spacing w:val="0"/>
                <w:sz w:val="20"/>
                <w:lang w:val="en-US"/>
              </w:rPr>
              <w:t>Jun.2006 – Feb.2007</w:t>
            </w:r>
          </w:p>
        </w:tc>
        <w:tc>
          <w:tcPr>
            <w:tcW w:w="8952" w:type="dxa"/>
          </w:tcPr>
          <w:p w14:paraId="3636B1A5" w14:textId="6D5CAFAE" w:rsidR="00E733DD" w:rsidRPr="00495C14" w:rsidRDefault="00E733DD" w:rsidP="00E733DD">
            <w:pPr>
              <w:pStyle w:val="a1"/>
              <w:spacing w:before="0" w:line="240" w:lineRule="auto"/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Deputy head of planning and controlling department,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>Soyuz-</w:t>
            </w:r>
            <w:proofErr w:type="spellStart"/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>Victan</w:t>
            </w:r>
            <w:proofErr w:type="spellEnd"/>
          </w:p>
        </w:tc>
      </w:tr>
      <w:tr w:rsidR="00E733DD" w:rsidRPr="00495C14" w14:paraId="5D71183E" w14:textId="77777777" w:rsidTr="00E733DD">
        <w:trPr>
          <w:trHeight w:val="276"/>
        </w:trPr>
        <w:tc>
          <w:tcPr>
            <w:tcW w:w="1838" w:type="dxa"/>
          </w:tcPr>
          <w:p w14:paraId="0D9FDA8E" w14:textId="77777777" w:rsidR="00E733DD" w:rsidRPr="00495C14" w:rsidRDefault="00E733DD" w:rsidP="00E733DD">
            <w:pPr>
              <w:pStyle w:val="a1"/>
              <w:spacing w:before="0" w:after="0" w:line="240" w:lineRule="auto"/>
              <w:ind w:right="-108"/>
              <w:rPr>
                <w:rFonts w:asciiTheme="majorHAnsi" w:eastAsiaTheme="minorHAnsi" w:hAnsiTheme="majorHAnsi" w:cs="Arial"/>
                <w:spacing w:val="0"/>
                <w:sz w:val="20"/>
                <w:lang w:val="en-US"/>
              </w:rPr>
            </w:pPr>
            <w:r w:rsidRPr="00495C14">
              <w:rPr>
                <w:rFonts w:asciiTheme="majorHAnsi" w:eastAsiaTheme="minorHAnsi" w:hAnsiTheme="majorHAnsi" w:cs="Arial"/>
                <w:spacing w:val="0"/>
                <w:sz w:val="20"/>
                <w:lang w:val="en-US"/>
              </w:rPr>
              <w:t>Jul. 2005 - May 2006</w:t>
            </w:r>
          </w:p>
        </w:tc>
        <w:tc>
          <w:tcPr>
            <w:tcW w:w="8952" w:type="dxa"/>
          </w:tcPr>
          <w:p w14:paraId="48902891" w14:textId="35FB7A2B" w:rsidR="00E733DD" w:rsidRPr="00495C14" w:rsidRDefault="00E733DD" w:rsidP="00E733DD">
            <w:pPr>
              <w:pStyle w:val="a1"/>
              <w:spacing w:before="0" w:line="240" w:lineRule="auto"/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Finance Analyst of Budget &amp; Reporting Group,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>Philip Morris</w:t>
            </w: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 </w:t>
            </w:r>
            <w:r w:rsidRPr="00495C14">
              <w:rPr>
                <w:rFonts w:asciiTheme="majorHAnsi" w:hAnsiTheme="majorHAnsi" w:cs="Arial"/>
                <w:bCs/>
                <w:spacing w:val="0"/>
                <w:sz w:val="20"/>
                <w:lang w:val="en-US"/>
              </w:rPr>
              <w:t>Temporary employment contract</w:t>
            </w:r>
          </w:p>
        </w:tc>
      </w:tr>
      <w:tr w:rsidR="00E733DD" w:rsidRPr="00495C14" w14:paraId="7C780E9E" w14:textId="77777777" w:rsidTr="00E733DD">
        <w:tc>
          <w:tcPr>
            <w:tcW w:w="1838" w:type="dxa"/>
          </w:tcPr>
          <w:p w14:paraId="56BBECFF" w14:textId="77777777" w:rsidR="00E733DD" w:rsidRPr="00495C14" w:rsidRDefault="00E733DD" w:rsidP="00E733DD">
            <w:pPr>
              <w:pStyle w:val="a1"/>
              <w:spacing w:before="0" w:after="0" w:line="240" w:lineRule="auto"/>
              <w:ind w:right="-108"/>
              <w:rPr>
                <w:rFonts w:asciiTheme="majorHAnsi" w:eastAsiaTheme="minorHAnsi" w:hAnsiTheme="majorHAnsi" w:cs="Arial"/>
                <w:spacing w:val="0"/>
                <w:sz w:val="20"/>
                <w:lang w:val="en-US"/>
              </w:rPr>
            </w:pPr>
            <w:r w:rsidRPr="00495C14">
              <w:rPr>
                <w:rFonts w:asciiTheme="majorHAnsi" w:eastAsiaTheme="minorHAnsi" w:hAnsiTheme="majorHAnsi" w:cs="Arial"/>
                <w:spacing w:val="0"/>
                <w:sz w:val="20"/>
                <w:lang w:val="en-US"/>
              </w:rPr>
              <w:t>Aug. 2003 - Jun 2005</w:t>
            </w:r>
          </w:p>
        </w:tc>
        <w:tc>
          <w:tcPr>
            <w:tcW w:w="8952" w:type="dxa"/>
          </w:tcPr>
          <w:p w14:paraId="027FD0C0" w14:textId="0D32630C" w:rsidR="00E733DD" w:rsidRPr="00495C14" w:rsidRDefault="00E733DD" w:rsidP="00E733DD">
            <w:pPr>
              <w:pStyle w:val="a1"/>
              <w:spacing w:before="0" w:line="240" w:lineRule="auto"/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</w:pPr>
            <w:r w:rsidRPr="00495C14">
              <w:rPr>
                <w:rFonts w:asciiTheme="majorHAnsi" w:hAnsiTheme="majorHAnsi" w:cs="Arial"/>
                <w:b/>
                <w:bCs/>
                <w:i w:val="0"/>
                <w:spacing w:val="0"/>
                <w:sz w:val="20"/>
                <w:lang w:val="en-US"/>
              </w:rPr>
              <w:t xml:space="preserve">Treasurer, </w:t>
            </w:r>
            <w:r w:rsidRPr="00495C14">
              <w:rPr>
                <w:rFonts w:asciiTheme="majorHAnsi" w:hAnsiTheme="majorHAnsi" w:cs="Arial"/>
                <w:b/>
                <w:bCs/>
                <w:spacing w:val="0"/>
                <w:sz w:val="20"/>
                <w:lang w:val="en-US"/>
              </w:rPr>
              <w:t xml:space="preserve">Allseeds </w:t>
            </w:r>
          </w:p>
        </w:tc>
      </w:tr>
    </w:tbl>
    <w:p w14:paraId="6EAFB42F" w14:textId="042851FB" w:rsidR="00B140E7" w:rsidRDefault="00B140E7" w:rsidP="009E7924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uk-UA"/>
        </w:rPr>
      </w:pPr>
    </w:p>
    <w:sectPr w:rsidR="00B140E7" w:rsidSect="002867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10F94753"/>
    <w:multiLevelType w:val="hybridMultilevel"/>
    <w:tmpl w:val="FDE844B4"/>
    <w:lvl w:ilvl="0" w:tplc="402A04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CB27029"/>
    <w:multiLevelType w:val="hybridMultilevel"/>
    <w:tmpl w:val="410E2026"/>
    <w:lvl w:ilvl="0" w:tplc="56C08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033C2"/>
    <w:multiLevelType w:val="hybridMultilevel"/>
    <w:tmpl w:val="B72229C8"/>
    <w:lvl w:ilvl="0" w:tplc="56C08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F15D9"/>
    <w:multiLevelType w:val="hybridMultilevel"/>
    <w:tmpl w:val="8EE8CD2E"/>
    <w:lvl w:ilvl="0" w:tplc="402A0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a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1"/>
  </w:num>
  <w:num w:numId="6">
    <w:abstractNumId w:val="0"/>
    <w:lvlOverride w:ilvl="0">
      <w:lvl w:ilvl="0">
        <w:start w:val="1"/>
        <w:numFmt w:val="bullet"/>
        <w:pStyle w:val="a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4"/>
  </w:num>
  <w:num w:numId="8">
    <w:abstractNumId w:val="0"/>
    <w:lvlOverride w:ilvl="0">
      <w:lvl w:ilvl="0">
        <w:start w:val="1"/>
        <w:numFmt w:val="bullet"/>
        <w:pStyle w:val="a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pStyle w:val="a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62"/>
    <w:rsid w:val="000028C7"/>
    <w:rsid w:val="0003021B"/>
    <w:rsid w:val="000326B0"/>
    <w:rsid w:val="000448A0"/>
    <w:rsid w:val="00044DF1"/>
    <w:rsid w:val="000466C2"/>
    <w:rsid w:val="00055317"/>
    <w:rsid w:val="00073433"/>
    <w:rsid w:val="000857F4"/>
    <w:rsid w:val="00086654"/>
    <w:rsid w:val="00090F8C"/>
    <w:rsid w:val="000956EB"/>
    <w:rsid w:val="000A23A0"/>
    <w:rsid w:val="000A4147"/>
    <w:rsid w:val="000A4C7A"/>
    <w:rsid w:val="000A582B"/>
    <w:rsid w:val="000C5BB5"/>
    <w:rsid w:val="000C7EBE"/>
    <w:rsid w:val="000D1661"/>
    <w:rsid w:val="000F22BA"/>
    <w:rsid w:val="000F3989"/>
    <w:rsid w:val="000F7743"/>
    <w:rsid w:val="00104D94"/>
    <w:rsid w:val="001157AE"/>
    <w:rsid w:val="00120A3B"/>
    <w:rsid w:val="00123DDC"/>
    <w:rsid w:val="00137604"/>
    <w:rsid w:val="00140901"/>
    <w:rsid w:val="001553EF"/>
    <w:rsid w:val="00155683"/>
    <w:rsid w:val="00155ED3"/>
    <w:rsid w:val="00163E45"/>
    <w:rsid w:val="00165908"/>
    <w:rsid w:val="00174201"/>
    <w:rsid w:val="00180F2C"/>
    <w:rsid w:val="00184C9B"/>
    <w:rsid w:val="0018534F"/>
    <w:rsid w:val="00195A3D"/>
    <w:rsid w:val="001A045B"/>
    <w:rsid w:val="001A1D3C"/>
    <w:rsid w:val="001B0CB9"/>
    <w:rsid w:val="001B27B0"/>
    <w:rsid w:val="001B5C3A"/>
    <w:rsid w:val="001E0E3A"/>
    <w:rsid w:val="00201239"/>
    <w:rsid w:val="00206E07"/>
    <w:rsid w:val="00223151"/>
    <w:rsid w:val="00244D62"/>
    <w:rsid w:val="002474B5"/>
    <w:rsid w:val="00286759"/>
    <w:rsid w:val="0029078A"/>
    <w:rsid w:val="00297EFC"/>
    <w:rsid w:val="002A17AD"/>
    <w:rsid w:val="002B2775"/>
    <w:rsid w:val="002B6696"/>
    <w:rsid w:val="002D1F52"/>
    <w:rsid w:val="002D2A13"/>
    <w:rsid w:val="002E0DE2"/>
    <w:rsid w:val="002F56D0"/>
    <w:rsid w:val="002F5C87"/>
    <w:rsid w:val="002F7508"/>
    <w:rsid w:val="003016BF"/>
    <w:rsid w:val="003078C8"/>
    <w:rsid w:val="00310EDE"/>
    <w:rsid w:val="00311626"/>
    <w:rsid w:val="00311CA7"/>
    <w:rsid w:val="00313529"/>
    <w:rsid w:val="00327342"/>
    <w:rsid w:val="00336379"/>
    <w:rsid w:val="0034287F"/>
    <w:rsid w:val="003719DA"/>
    <w:rsid w:val="00374E51"/>
    <w:rsid w:val="0039135E"/>
    <w:rsid w:val="00392F17"/>
    <w:rsid w:val="003A29A8"/>
    <w:rsid w:val="003A4811"/>
    <w:rsid w:val="003C1DC4"/>
    <w:rsid w:val="003E1C19"/>
    <w:rsid w:val="003E5639"/>
    <w:rsid w:val="003F61F0"/>
    <w:rsid w:val="0040509C"/>
    <w:rsid w:val="00424503"/>
    <w:rsid w:val="00430E89"/>
    <w:rsid w:val="0045439F"/>
    <w:rsid w:val="00464116"/>
    <w:rsid w:val="004667F8"/>
    <w:rsid w:val="00474B0F"/>
    <w:rsid w:val="00495C14"/>
    <w:rsid w:val="004C53A4"/>
    <w:rsid w:val="004C543E"/>
    <w:rsid w:val="004C697E"/>
    <w:rsid w:val="004E48ED"/>
    <w:rsid w:val="004F3F78"/>
    <w:rsid w:val="004F7A5A"/>
    <w:rsid w:val="0050260B"/>
    <w:rsid w:val="005049F9"/>
    <w:rsid w:val="0051199E"/>
    <w:rsid w:val="005158C6"/>
    <w:rsid w:val="0054272F"/>
    <w:rsid w:val="00546D62"/>
    <w:rsid w:val="00553C0D"/>
    <w:rsid w:val="0055759B"/>
    <w:rsid w:val="005652B0"/>
    <w:rsid w:val="005719C4"/>
    <w:rsid w:val="00573F5F"/>
    <w:rsid w:val="00592AC7"/>
    <w:rsid w:val="005932A9"/>
    <w:rsid w:val="005A03AB"/>
    <w:rsid w:val="005A670A"/>
    <w:rsid w:val="005B2115"/>
    <w:rsid w:val="005B2F69"/>
    <w:rsid w:val="005B65F9"/>
    <w:rsid w:val="005C69E4"/>
    <w:rsid w:val="005C7ACF"/>
    <w:rsid w:val="005E037C"/>
    <w:rsid w:val="005E733F"/>
    <w:rsid w:val="005E7A8C"/>
    <w:rsid w:val="005F36F3"/>
    <w:rsid w:val="00610662"/>
    <w:rsid w:val="0062565E"/>
    <w:rsid w:val="0064594E"/>
    <w:rsid w:val="006517CF"/>
    <w:rsid w:val="006637C1"/>
    <w:rsid w:val="006A0F30"/>
    <w:rsid w:val="006A4A5B"/>
    <w:rsid w:val="006B0E9B"/>
    <w:rsid w:val="006C1FF4"/>
    <w:rsid w:val="006C6950"/>
    <w:rsid w:val="006C7E90"/>
    <w:rsid w:val="006E0686"/>
    <w:rsid w:val="00704E3B"/>
    <w:rsid w:val="00706D04"/>
    <w:rsid w:val="0071608C"/>
    <w:rsid w:val="007240B0"/>
    <w:rsid w:val="00725020"/>
    <w:rsid w:val="00732B0C"/>
    <w:rsid w:val="00735186"/>
    <w:rsid w:val="0074689A"/>
    <w:rsid w:val="00753944"/>
    <w:rsid w:val="0075420B"/>
    <w:rsid w:val="007556B5"/>
    <w:rsid w:val="00756F8E"/>
    <w:rsid w:val="00766F5C"/>
    <w:rsid w:val="007803B1"/>
    <w:rsid w:val="00783837"/>
    <w:rsid w:val="00796B0D"/>
    <w:rsid w:val="007A3E28"/>
    <w:rsid w:val="007A4FE8"/>
    <w:rsid w:val="007A5EF0"/>
    <w:rsid w:val="007B4967"/>
    <w:rsid w:val="007B64E3"/>
    <w:rsid w:val="007C5CA6"/>
    <w:rsid w:val="00814B72"/>
    <w:rsid w:val="00825FC1"/>
    <w:rsid w:val="0082789A"/>
    <w:rsid w:val="00864144"/>
    <w:rsid w:val="00864F06"/>
    <w:rsid w:val="00877295"/>
    <w:rsid w:val="008902DC"/>
    <w:rsid w:val="008911B1"/>
    <w:rsid w:val="008A103C"/>
    <w:rsid w:val="008A1065"/>
    <w:rsid w:val="008A23E6"/>
    <w:rsid w:val="008A6F15"/>
    <w:rsid w:val="008B61AF"/>
    <w:rsid w:val="008D489E"/>
    <w:rsid w:val="008D4C8B"/>
    <w:rsid w:val="008E130C"/>
    <w:rsid w:val="00901142"/>
    <w:rsid w:val="00971415"/>
    <w:rsid w:val="0098623C"/>
    <w:rsid w:val="00996821"/>
    <w:rsid w:val="009A1C03"/>
    <w:rsid w:val="009A3ADD"/>
    <w:rsid w:val="009B2DE4"/>
    <w:rsid w:val="009B4D21"/>
    <w:rsid w:val="009C442B"/>
    <w:rsid w:val="009E7924"/>
    <w:rsid w:val="00A05689"/>
    <w:rsid w:val="00A06989"/>
    <w:rsid w:val="00A101C0"/>
    <w:rsid w:val="00A20BC2"/>
    <w:rsid w:val="00A24FCD"/>
    <w:rsid w:val="00A25EAF"/>
    <w:rsid w:val="00A321C2"/>
    <w:rsid w:val="00A33970"/>
    <w:rsid w:val="00A439FC"/>
    <w:rsid w:val="00A5220A"/>
    <w:rsid w:val="00A7362F"/>
    <w:rsid w:val="00A74F58"/>
    <w:rsid w:val="00A767CE"/>
    <w:rsid w:val="00A83A54"/>
    <w:rsid w:val="00A94DE0"/>
    <w:rsid w:val="00AB3F24"/>
    <w:rsid w:val="00AC1749"/>
    <w:rsid w:val="00AC4394"/>
    <w:rsid w:val="00AE2ECB"/>
    <w:rsid w:val="00AE7146"/>
    <w:rsid w:val="00B02444"/>
    <w:rsid w:val="00B140E7"/>
    <w:rsid w:val="00B2310F"/>
    <w:rsid w:val="00B32229"/>
    <w:rsid w:val="00B51549"/>
    <w:rsid w:val="00B6642A"/>
    <w:rsid w:val="00B6784D"/>
    <w:rsid w:val="00B80568"/>
    <w:rsid w:val="00B94137"/>
    <w:rsid w:val="00B95E18"/>
    <w:rsid w:val="00B95E7B"/>
    <w:rsid w:val="00BA3441"/>
    <w:rsid w:val="00BA581C"/>
    <w:rsid w:val="00BB4377"/>
    <w:rsid w:val="00BB6EF4"/>
    <w:rsid w:val="00BC4686"/>
    <w:rsid w:val="00BC4890"/>
    <w:rsid w:val="00BC4CE2"/>
    <w:rsid w:val="00BD6A27"/>
    <w:rsid w:val="00BE17B7"/>
    <w:rsid w:val="00BE3361"/>
    <w:rsid w:val="00BF60A5"/>
    <w:rsid w:val="00BF6160"/>
    <w:rsid w:val="00BF6D11"/>
    <w:rsid w:val="00BF7D0E"/>
    <w:rsid w:val="00C1243E"/>
    <w:rsid w:val="00C26F39"/>
    <w:rsid w:val="00C47CE0"/>
    <w:rsid w:val="00C60AC0"/>
    <w:rsid w:val="00CA28D4"/>
    <w:rsid w:val="00CA4924"/>
    <w:rsid w:val="00CC7BA7"/>
    <w:rsid w:val="00CD538F"/>
    <w:rsid w:val="00CD6AAB"/>
    <w:rsid w:val="00CE7B84"/>
    <w:rsid w:val="00CF180B"/>
    <w:rsid w:val="00D113B7"/>
    <w:rsid w:val="00D1288F"/>
    <w:rsid w:val="00D167E0"/>
    <w:rsid w:val="00D44A89"/>
    <w:rsid w:val="00D569C8"/>
    <w:rsid w:val="00D61B4F"/>
    <w:rsid w:val="00D70BF4"/>
    <w:rsid w:val="00D80CF1"/>
    <w:rsid w:val="00D838D7"/>
    <w:rsid w:val="00D97D12"/>
    <w:rsid w:val="00DA4F3F"/>
    <w:rsid w:val="00DA594D"/>
    <w:rsid w:val="00DA7D95"/>
    <w:rsid w:val="00DB66BB"/>
    <w:rsid w:val="00DD6E68"/>
    <w:rsid w:val="00DE503C"/>
    <w:rsid w:val="00DF44B4"/>
    <w:rsid w:val="00DF6478"/>
    <w:rsid w:val="00E0540F"/>
    <w:rsid w:val="00E228B8"/>
    <w:rsid w:val="00E4363D"/>
    <w:rsid w:val="00E4392D"/>
    <w:rsid w:val="00E444F6"/>
    <w:rsid w:val="00E44F02"/>
    <w:rsid w:val="00E470F0"/>
    <w:rsid w:val="00E52E97"/>
    <w:rsid w:val="00E733DD"/>
    <w:rsid w:val="00E7731E"/>
    <w:rsid w:val="00EA7AAD"/>
    <w:rsid w:val="00EB35B7"/>
    <w:rsid w:val="00EB7D62"/>
    <w:rsid w:val="00EC41ED"/>
    <w:rsid w:val="00EC454F"/>
    <w:rsid w:val="00EF762C"/>
    <w:rsid w:val="00F00689"/>
    <w:rsid w:val="00F132BB"/>
    <w:rsid w:val="00F55D9D"/>
    <w:rsid w:val="00F72E19"/>
    <w:rsid w:val="00F75402"/>
    <w:rsid w:val="00F764BA"/>
    <w:rsid w:val="00FA663D"/>
    <w:rsid w:val="00FD0B01"/>
    <w:rsid w:val="00FD6F2D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25F1"/>
  <w15:chartTrackingRefBased/>
  <w15:docId w15:val="{0D5E054A-40AA-48E9-8CE9-3E25BB4D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Достижение"/>
    <w:basedOn w:val="BodyText"/>
    <w:rsid w:val="00286759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286759"/>
    <w:rPr>
      <w:color w:val="0563C1" w:themeColor="hyperlink"/>
      <w:u w:val="single"/>
    </w:rPr>
  </w:style>
  <w:style w:type="character" w:customStyle="1" w:styleId="public-profile-url">
    <w:name w:val="public-profile-url"/>
    <w:basedOn w:val="DefaultParagraphFont"/>
    <w:rsid w:val="00286759"/>
  </w:style>
  <w:style w:type="paragraph" w:styleId="BodyText">
    <w:name w:val="Body Text"/>
    <w:basedOn w:val="Normal"/>
    <w:link w:val="BodyTextChar"/>
    <w:uiPriority w:val="99"/>
    <w:semiHidden/>
    <w:unhideWhenUsed/>
    <w:rsid w:val="002867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6759"/>
  </w:style>
  <w:style w:type="paragraph" w:styleId="ListParagraph">
    <w:name w:val="List Paragraph"/>
    <w:basedOn w:val="Normal"/>
    <w:uiPriority w:val="34"/>
    <w:qFormat/>
    <w:rsid w:val="00286759"/>
    <w:pPr>
      <w:spacing w:after="120" w:line="276" w:lineRule="auto"/>
      <w:ind w:left="720"/>
      <w:contextualSpacing/>
    </w:pPr>
    <w:rPr>
      <w:lang w:val="ru-RU"/>
    </w:rPr>
  </w:style>
  <w:style w:type="paragraph" w:customStyle="1" w:styleId="a0">
    <w:name w:val="Название предприятия"/>
    <w:basedOn w:val="Normal"/>
    <w:next w:val="Normal"/>
    <w:rsid w:val="00286759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val="ru-RU"/>
    </w:rPr>
  </w:style>
  <w:style w:type="paragraph" w:customStyle="1" w:styleId="a1">
    <w:name w:val="Название должности"/>
    <w:next w:val="a"/>
    <w:rsid w:val="0054272F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ru-RU"/>
    </w:rPr>
  </w:style>
  <w:style w:type="paragraph" w:customStyle="1" w:styleId="a2">
    <w:name w:val="Цель"/>
    <w:basedOn w:val="Normal"/>
    <w:next w:val="BodyText"/>
    <w:rsid w:val="0054272F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  <w:lang w:val="ru-RU"/>
    </w:rPr>
  </w:style>
  <w:style w:type="character" w:customStyle="1" w:styleId="Strong1">
    <w:name w:val="Strong1"/>
    <w:basedOn w:val="DefaultParagraphFont"/>
    <w:rsid w:val="0046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gorlac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a.linkedin.com/in/yanahorla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BF2A-8016-4330-BAAA-F84F0239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H</dc:creator>
  <cp:keywords/>
  <dc:description/>
  <cp:lastModifiedBy>Yana</cp:lastModifiedBy>
  <cp:revision>24</cp:revision>
  <dcterms:created xsi:type="dcterms:W3CDTF">2020-01-05T20:39:00Z</dcterms:created>
  <dcterms:modified xsi:type="dcterms:W3CDTF">2020-08-19T20:36:00Z</dcterms:modified>
</cp:coreProperties>
</file>