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CDE" w:rsidRDefault="006F6CDE" w:rsidP="006F6CDE">
      <w:pPr>
        <w:jc w:val="both"/>
        <w:rPr>
          <w:lang w:val="uk-UA"/>
        </w:rPr>
      </w:pPr>
    </w:p>
    <w:p w:rsidR="006F6CDE" w:rsidRDefault="006F6CDE" w:rsidP="006F6CDE">
      <w:pPr>
        <w:jc w:val="both"/>
        <w:rPr>
          <w:lang w:val="uk-UA"/>
        </w:rPr>
      </w:pPr>
    </w:p>
    <w:p w:rsidR="006F6CDE" w:rsidRDefault="006F6CDE" w:rsidP="006F6CDE">
      <w:pPr>
        <w:jc w:val="both"/>
        <w:rPr>
          <w:lang w:val="uk-UA"/>
        </w:rPr>
      </w:pPr>
    </w:p>
    <w:p w:rsidR="00030A4E" w:rsidRDefault="006F6CDE" w:rsidP="00F02A1F">
      <w:pPr>
        <w:rPr>
          <w:lang w:val="uk-UA"/>
        </w:rPr>
      </w:pPr>
      <w:r>
        <w:rPr>
          <w:lang w:val="uk-UA"/>
        </w:rPr>
        <w:t xml:space="preserve"> </w:t>
      </w:r>
      <w:r w:rsidR="00F02A1F">
        <w:rPr>
          <w:lang w:val="uk-UA"/>
        </w:rPr>
        <w:t>Р</w:t>
      </w:r>
      <w:r>
        <w:rPr>
          <w:lang w:val="uk-UA"/>
        </w:rPr>
        <w:t>езюме на посаду ____________</w:t>
      </w:r>
      <w:r w:rsidR="00E23485" w:rsidRPr="00E23485">
        <w:rPr>
          <w:u w:val="single"/>
          <w:lang w:val="uk-UA"/>
        </w:rPr>
        <w:t>Зоотехнік</w:t>
      </w:r>
      <w:r w:rsidRPr="00E23485">
        <w:rPr>
          <w:u w:val="single"/>
          <w:lang w:val="uk-UA"/>
        </w:rPr>
        <w:t>_</w:t>
      </w:r>
      <w:r>
        <w:rPr>
          <w:lang w:val="uk-UA"/>
        </w:rPr>
        <w:t>_________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F6CDE" w:rsidRPr="00E23485" w:rsidTr="00E64695">
        <w:trPr>
          <w:trHeight w:val="1930"/>
        </w:trPr>
        <w:tc>
          <w:tcPr>
            <w:tcW w:w="2943" w:type="dxa"/>
          </w:tcPr>
          <w:p w:rsidR="006F6CDE" w:rsidRPr="00FE03ED" w:rsidRDefault="006F6CDE" w:rsidP="001E630D">
            <w:pPr>
              <w:rPr>
                <w:rFonts w:cstheme="minorHAnsi"/>
                <w:lang w:val="uk-UA"/>
              </w:rPr>
            </w:pPr>
            <w:r w:rsidRPr="00FE03ED">
              <w:rPr>
                <w:rFonts w:cstheme="minorHAnsi"/>
                <w:lang w:val="uk-UA"/>
              </w:rPr>
              <w:t>Особисті дані (ПІБ, дата народження, адреса проживання, сімейний стан</w:t>
            </w:r>
            <w:r w:rsidR="001B6960" w:rsidRPr="00FE03ED">
              <w:rPr>
                <w:rFonts w:cstheme="minorHAnsi"/>
                <w:lang w:val="uk-UA"/>
              </w:rPr>
              <w:t>, номер телефону</w:t>
            </w:r>
            <w:r w:rsidRPr="00FE03ED">
              <w:rPr>
                <w:rFonts w:cstheme="minorHAnsi"/>
                <w:lang w:val="uk-UA"/>
              </w:rPr>
              <w:t>)</w:t>
            </w:r>
          </w:p>
        </w:tc>
        <w:tc>
          <w:tcPr>
            <w:tcW w:w="6628" w:type="dxa"/>
          </w:tcPr>
          <w:p w:rsidR="006F6CDE" w:rsidRPr="00FE03ED" w:rsidRDefault="00E23485" w:rsidP="001E630D">
            <w:pPr>
              <w:jc w:val="both"/>
              <w:rPr>
                <w:rFonts w:cstheme="minorHAnsi"/>
                <w:lang w:val="uk-UA"/>
              </w:rPr>
            </w:pPr>
            <w:proofErr w:type="spellStart"/>
            <w:r w:rsidRPr="00FE03ED">
              <w:rPr>
                <w:rFonts w:cstheme="minorHAnsi"/>
                <w:lang w:val="uk-UA"/>
              </w:rPr>
              <w:t>Літус</w:t>
            </w:r>
            <w:proofErr w:type="spellEnd"/>
            <w:r w:rsidRPr="00FE03ED">
              <w:rPr>
                <w:rFonts w:cstheme="minorHAnsi"/>
                <w:lang w:val="uk-UA"/>
              </w:rPr>
              <w:t xml:space="preserve"> Марина Сергіївна</w:t>
            </w:r>
          </w:p>
          <w:p w:rsidR="00E23485" w:rsidRPr="00FE03ED" w:rsidRDefault="00E23485" w:rsidP="001E630D">
            <w:pPr>
              <w:jc w:val="both"/>
              <w:rPr>
                <w:rFonts w:cstheme="minorHAnsi"/>
                <w:lang w:val="uk-UA"/>
              </w:rPr>
            </w:pPr>
            <w:r w:rsidRPr="00FE03ED">
              <w:rPr>
                <w:rFonts w:cstheme="minorHAnsi"/>
                <w:lang w:val="uk-UA"/>
              </w:rPr>
              <w:t>05.06.1988</w:t>
            </w:r>
          </w:p>
          <w:p w:rsidR="00E23485" w:rsidRPr="00FE03ED" w:rsidRDefault="00E23485" w:rsidP="001E630D">
            <w:pPr>
              <w:jc w:val="both"/>
              <w:rPr>
                <w:rFonts w:cstheme="minorHAnsi"/>
                <w:lang w:val="uk-UA"/>
              </w:rPr>
            </w:pPr>
            <w:r w:rsidRPr="00FE03ED">
              <w:rPr>
                <w:rFonts w:cstheme="minorHAnsi"/>
                <w:lang w:val="uk-UA"/>
              </w:rPr>
              <w:t xml:space="preserve">Київська </w:t>
            </w:r>
            <w:proofErr w:type="spellStart"/>
            <w:r w:rsidRPr="00FE03ED">
              <w:rPr>
                <w:rFonts w:cstheme="minorHAnsi"/>
                <w:lang w:val="uk-UA"/>
              </w:rPr>
              <w:t>обл</w:t>
            </w:r>
            <w:proofErr w:type="spellEnd"/>
            <w:r w:rsidRPr="00FE03ED">
              <w:rPr>
                <w:rFonts w:cstheme="minorHAnsi"/>
                <w:lang w:val="uk-UA"/>
              </w:rPr>
              <w:t>..,</w:t>
            </w:r>
            <w:proofErr w:type="spellStart"/>
            <w:r w:rsidRPr="00FE03ED">
              <w:rPr>
                <w:rFonts w:cstheme="minorHAnsi"/>
                <w:lang w:val="uk-UA"/>
              </w:rPr>
              <w:t>м.Біла</w:t>
            </w:r>
            <w:proofErr w:type="spellEnd"/>
            <w:r w:rsidRPr="00FE03ED">
              <w:rPr>
                <w:rFonts w:cstheme="minorHAnsi"/>
                <w:lang w:val="uk-UA"/>
              </w:rPr>
              <w:t xml:space="preserve"> Церква, вул..Нагірна,22</w:t>
            </w:r>
          </w:p>
          <w:p w:rsidR="00E23485" w:rsidRPr="00FE03ED" w:rsidRDefault="00E23485" w:rsidP="001E630D">
            <w:pPr>
              <w:jc w:val="both"/>
              <w:rPr>
                <w:rFonts w:cstheme="minorHAnsi"/>
                <w:lang w:val="uk-UA"/>
              </w:rPr>
            </w:pPr>
            <w:r w:rsidRPr="00FE03ED">
              <w:rPr>
                <w:rFonts w:cstheme="minorHAnsi"/>
                <w:lang w:val="uk-UA"/>
              </w:rPr>
              <w:t>одружена</w:t>
            </w:r>
          </w:p>
          <w:p w:rsidR="00E23485" w:rsidRPr="00FE03ED" w:rsidRDefault="00E23485" w:rsidP="001E630D">
            <w:pPr>
              <w:jc w:val="both"/>
              <w:rPr>
                <w:rFonts w:cstheme="minorHAnsi"/>
                <w:lang w:val="uk-UA"/>
              </w:rPr>
            </w:pPr>
            <w:r w:rsidRPr="00FE03ED">
              <w:rPr>
                <w:rFonts w:cstheme="minorHAnsi"/>
                <w:lang w:val="uk-UA"/>
              </w:rPr>
              <w:t>+380967958801</w:t>
            </w:r>
          </w:p>
          <w:p w:rsidR="00E23485" w:rsidRPr="00FE03ED" w:rsidRDefault="00E23485" w:rsidP="001E630D">
            <w:pPr>
              <w:jc w:val="both"/>
              <w:rPr>
                <w:rFonts w:cstheme="minorHAnsi"/>
                <w:lang w:val="uk-UA"/>
              </w:rPr>
            </w:pPr>
            <w:r w:rsidRPr="00FE03ED">
              <w:rPr>
                <w:rFonts w:cstheme="minorHAnsi"/>
                <w:lang w:val="uk-UA"/>
              </w:rPr>
              <w:t>+380662630760</w:t>
            </w:r>
          </w:p>
        </w:tc>
      </w:tr>
      <w:tr w:rsidR="006F6CDE" w:rsidRPr="00E23485" w:rsidTr="00E64695">
        <w:trPr>
          <w:trHeight w:val="1123"/>
        </w:trPr>
        <w:tc>
          <w:tcPr>
            <w:tcW w:w="2943" w:type="dxa"/>
          </w:tcPr>
          <w:p w:rsidR="006F6CDE" w:rsidRPr="00FE03ED" w:rsidRDefault="001E630D" w:rsidP="001E630D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   </w:t>
            </w:r>
            <w:r w:rsidR="006F6CDE" w:rsidRPr="00FE03ED">
              <w:rPr>
                <w:rFonts w:cstheme="minorHAnsi"/>
                <w:lang w:val="uk-UA"/>
              </w:rPr>
              <w:t>Освіта</w:t>
            </w:r>
          </w:p>
        </w:tc>
        <w:tc>
          <w:tcPr>
            <w:tcW w:w="6628" w:type="dxa"/>
          </w:tcPr>
          <w:p w:rsidR="00E23485" w:rsidRPr="00E23485" w:rsidRDefault="00E23485" w:rsidP="001E630D">
            <w:pPr>
              <w:autoSpaceDE w:val="0"/>
              <w:autoSpaceDN w:val="0"/>
              <w:adjustRightInd w:val="0"/>
              <w:spacing w:line="300" w:lineRule="auto"/>
              <w:ind w:left="400" w:right="200"/>
              <w:jc w:val="both"/>
              <w:rPr>
                <w:rFonts w:eastAsia="Times New Roman" w:cstheme="minorHAnsi"/>
              </w:rPr>
            </w:pPr>
            <w:r w:rsidRPr="00E23485">
              <w:rPr>
                <w:rFonts w:eastAsia="Times New Roman" w:cstheme="minorHAnsi"/>
              </w:rPr>
              <w:t>Білоцерківський Національний Аграрний Університет (Біла Церква)</w:t>
            </w:r>
          </w:p>
          <w:p w:rsidR="00E23485" w:rsidRPr="00FE03ED" w:rsidRDefault="00E23485" w:rsidP="001E630D">
            <w:pPr>
              <w:autoSpaceDE w:val="0"/>
              <w:autoSpaceDN w:val="0"/>
              <w:adjustRightInd w:val="0"/>
              <w:spacing w:line="300" w:lineRule="auto"/>
              <w:ind w:left="400" w:right="200"/>
              <w:jc w:val="both"/>
              <w:rPr>
                <w:rFonts w:eastAsia="Times New Roman" w:cstheme="minorHAnsi"/>
                <w:lang w:val="uk-UA"/>
              </w:rPr>
            </w:pPr>
            <w:r w:rsidRPr="00FE03ED">
              <w:rPr>
                <w:rFonts w:eastAsia="Times New Roman" w:cstheme="minorHAnsi"/>
                <w:lang w:val="uk-UA"/>
              </w:rPr>
              <w:t>Рік закінчення 2012 (магістр)</w:t>
            </w:r>
          </w:p>
          <w:p w:rsidR="00E23485" w:rsidRDefault="00E23485" w:rsidP="001E630D">
            <w:pPr>
              <w:autoSpaceDE w:val="0"/>
              <w:autoSpaceDN w:val="0"/>
              <w:adjustRightInd w:val="0"/>
              <w:spacing w:line="300" w:lineRule="auto"/>
              <w:ind w:left="400" w:right="200"/>
              <w:jc w:val="both"/>
              <w:rPr>
                <w:rFonts w:eastAsia="Times New Roman" w:cstheme="minorHAnsi"/>
                <w:lang w:val="uk-UA"/>
              </w:rPr>
            </w:pPr>
            <w:r w:rsidRPr="00E23485">
              <w:rPr>
                <w:rFonts w:eastAsia="Times New Roman" w:cstheme="minorHAnsi"/>
              </w:rPr>
              <w:t xml:space="preserve">Біолого-технологічний </w:t>
            </w:r>
            <w:r w:rsidRPr="00FE03ED">
              <w:rPr>
                <w:rFonts w:eastAsia="Times New Roman" w:cstheme="minorHAnsi"/>
                <w:lang w:val="uk-UA"/>
              </w:rPr>
              <w:t>факультет</w:t>
            </w:r>
          </w:p>
          <w:p w:rsidR="00E64695" w:rsidRDefault="00E64695" w:rsidP="001E630D">
            <w:pPr>
              <w:autoSpaceDE w:val="0"/>
              <w:autoSpaceDN w:val="0"/>
              <w:adjustRightInd w:val="0"/>
              <w:spacing w:line="300" w:lineRule="auto"/>
              <w:ind w:left="400" w:right="200"/>
              <w:jc w:val="both"/>
              <w:rPr>
                <w:rFonts w:eastAsia="Times New Roman" w:cstheme="minorHAnsi"/>
                <w:lang w:val="uk-UA"/>
              </w:rPr>
            </w:pPr>
          </w:p>
          <w:p w:rsidR="00E64695" w:rsidRDefault="00E64695" w:rsidP="001E630D">
            <w:pPr>
              <w:autoSpaceDE w:val="0"/>
              <w:autoSpaceDN w:val="0"/>
              <w:adjustRightInd w:val="0"/>
              <w:spacing w:line="300" w:lineRule="auto"/>
              <w:ind w:left="400" w:right="200"/>
              <w:jc w:val="both"/>
              <w:rPr>
                <w:rFonts w:eastAsia="Times New Roman" w:cstheme="minorHAnsi"/>
                <w:lang w:val="uk-UA"/>
              </w:rPr>
            </w:pPr>
            <w:proofErr w:type="spellStart"/>
            <w:r w:rsidRPr="00E64695">
              <w:rPr>
                <w:rFonts w:eastAsia="Times New Roman" w:cstheme="minorHAnsi"/>
                <w:lang w:val="uk-UA"/>
              </w:rPr>
              <w:t>Технолого</w:t>
            </w:r>
            <w:proofErr w:type="spellEnd"/>
            <w:r w:rsidRPr="00E64695">
              <w:rPr>
                <w:rFonts w:eastAsia="Times New Roman" w:cstheme="minorHAnsi"/>
                <w:lang w:val="uk-UA"/>
              </w:rPr>
              <w:t>-економічний коледж БНАУ</w:t>
            </w:r>
          </w:p>
          <w:p w:rsidR="00E64695" w:rsidRDefault="00E64695" w:rsidP="001E630D">
            <w:pPr>
              <w:autoSpaceDE w:val="0"/>
              <w:autoSpaceDN w:val="0"/>
              <w:adjustRightInd w:val="0"/>
              <w:spacing w:line="300" w:lineRule="auto"/>
              <w:ind w:left="400" w:right="200"/>
              <w:jc w:val="both"/>
              <w:rPr>
                <w:rFonts w:eastAsia="Times New Roman" w:cstheme="minorHAnsi"/>
                <w:lang w:val="uk-UA"/>
              </w:rPr>
            </w:pPr>
            <w:r>
              <w:rPr>
                <w:rFonts w:eastAsia="Times New Roman" w:cstheme="minorHAnsi"/>
                <w:lang w:val="uk-UA"/>
              </w:rPr>
              <w:t>Рік закінчення 2008</w:t>
            </w:r>
          </w:p>
          <w:p w:rsidR="00E64695" w:rsidRPr="00E23485" w:rsidRDefault="00E64695" w:rsidP="001E630D">
            <w:pPr>
              <w:autoSpaceDE w:val="0"/>
              <w:autoSpaceDN w:val="0"/>
              <w:adjustRightInd w:val="0"/>
              <w:spacing w:line="300" w:lineRule="auto"/>
              <w:ind w:left="400" w:right="200"/>
              <w:jc w:val="both"/>
              <w:rPr>
                <w:rFonts w:eastAsia="Times New Roman" w:cstheme="minorHAnsi"/>
                <w:lang w:val="uk-UA"/>
              </w:rPr>
            </w:pPr>
            <w:r w:rsidRPr="00E64695">
              <w:rPr>
                <w:rFonts w:eastAsia="Times New Roman" w:cstheme="minorHAnsi"/>
                <w:lang w:val="uk-UA"/>
              </w:rPr>
              <w:t>Переробка м'яса та м'ясних продуктів</w:t>
            </w:r>
          </w:p>
          <w:p w:rsidR="006F6CDE" w:rsidRPr="00FE03ED" w:rsidRDefault="006F6CDE" w:rsidP="001E630D">
            <w:pPr>
              <w:jc w:val="both"/>
              <w:rPr>
                <w:rFonts w:cstheme="minorHAnsi"/>
                <w:lang w:val="uk-UA"/>
              </w:rPr>
            </w:pPr>
          </w:p>
        </w:tc>
      </w:tr>
      <w:tr w:rsidR="006F6CDE" w:rsidRPr="00E23485" w:rsidTr="00E64695">
        <w:trPr>
          <w:trHeight w:val="3520"/>
        </w:trPr>
        <w:tc>
          <w:tcPr>
            <w:tcW w:w="2943" w:type="dxa"/>
          </w:tcPr>
          <w:p w:rsidR="006F6CDE" w:rsidRPr="00FE03ED" w:rsidRDefault="006F6CDE" w:rsidP="001E630D">
            <w:pPr>
              <w:rPr>
                <w:rFonts w:cstheme="minorHAnsi"/>
                <w:lang w:val="uk-UA"/>
              </w:rPr>
            </w:pPr>
            <w:r w:rsidRPr="00FE03ED">
              <w:rPr>
                <w:rFonts w:cstheme="minorHAnsi"/>
                <w:lang w:val="uk-UA"/>
              </w:rPr>
              <w:t>Досвід роботи</w:t>
            </w:r>
            <w:r w:rsidR="001B642D" w:rsidRPr="00FE03ED">
              <w:rPr>
                <w:rFonts w:cstheme="minorHAnsi"/>
                <w:lang w:val="uk-UA"/>
              </w:rPr>
              <w:t xml:space="preserve"> (починаючи з останнього: назва компанії, термін праці, посада)</w:t>
            </w:r>
          </w:p>
        </w:tc>
        <w:tc>
          <w:tcPr>
            <w:tcW w:w="6628" w:type="dxa"/>
          </w:tcPr>
          <w:p w:rsidR="006F6CDE" w:rsidRPr="00FE03ED" w:rsidRDefault="00E23485" w:rsidP="001E630D">
            <w:pPr>
              <w:jc w:val="both"/>
              <w:rPr>
                <w:rFonts w:cstheme="minorHAnsi"/>
                <w:lang w:val="uk-UA"/>
              </w:rPr>
            </w:pPr>
            <w:r w:rsidRPr="00FE03ED">
              <w:rPr>
                <w:rFonts w:cstheme="minorHAnsi"/>
                <w:lang w:val="uk-UA"/>
              </w:rPr>
              <w:t>ПрАТ «</w:t>
            </w:r>
            <w:proofErr w:type="spellStart"/>
            <w:r w:rsidRPr="00FE03ED">
              <w:rPr>
                <w:rFonts w:cstheme="minorHAnsi"/>
                <w:lang w:val="uk-UA"/>
              </w:rPr>
              <w:t>Агрофорт</w:t>
            </w:r>
            <w:proofErr w:type="spellEnd"/>
            <w:r w:rsidRPr="00FE03ED">
              <w:rPr>
                <w:rFonts w:cstheme="minorHAnsi"/>
                <w:lang w:val="uk-UA"/>
              </w:rPr>
              <w:t xml:space="preserve">» </w:t>
            </w:r>
          </w:p>
          <w:p w:rsidR="00E23485" w:rsidRPr="00FE03ED" w:rsidRDefault="00E23485" w:rsidP="001E630D">
            <w:pPr>
              <w:jc w:val="both"/>
              <w:rPr>
                <w:rFonts w:cstheme="minorHAnsi"/>
                <w:lang w:val="uk-UA"/>
              </w:rPr>
            </w:pPr>
            <w:r w:rsidRPr="00FE03ED">
              <w:rPr>
                <w:rFonts w:cstheme="minorHAnsi"/>
                <w:lang w:val="uk-UA"/>
              </w:rPr>
              <w:t>Квітень 2012 – лютий 2020 р.</w:t>
            </w:r>
          </w:p>
          <w:p w:rsidR="00E23485" w:rsidRPr="00FE03ED" w:rsidRDefault="00E23485" w:rsidP="001E630D">
            <w:pPr>
              <w:jc w:val="both"/>
              <w:rPr>
                <w:rFonts w:cstheme="minorHAnsi"/>
                <w:lang w:val="uk-UA"/>
              </w:rPr>
            </w:pPr>
            <w:r w:rsidRPr="00FE03ED">
              <w:rPr>
                <w:rFonts w:cstheme="minorHAnsi"/>
                <w:lang w:val="uk-UA"/>
              </w:rPr>
              <w:t>Зоотехнік</w:t>
            </w:r>
            <w:r w:rsidR="0039545E" w:rsidRPr="00FE03ED">
              <w:rPr>
                <w:rFonts w:cstheme="minorHAnsi"/>
                <w:lang w:val="uk-UA"/>
              </w:rPr>
              <w:t>, керуючий фермою.</w:t>
            </w:r>
          </w:p>
          <w:p w:rsidR="0039545E" w:rsidRPr="00FE03ED" w:rsidRDefault="0039545E" w:rsidP="001E630D">
            <w:pPr>
              <w:pStyle w:val="HTML"/>
              <w:shd w:val="clear" w:color="auto" w:fill="F8F9FA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uk-UA"/>
              </w:rPr>
            </w:pPr>
            <w:r w:rsidRPr="00FE03ED"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  <w:t>Ведення документації, оформлення та здача місячних звітів по виробництву, контроль якісних та кількісних показників господарства</w:t>
            </w:r>
            <w:r w:rsidR="00FE03ED" w:rsidRPr="00FE03ED"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  <w:t xml:space="preserve"> по вирощуванню та відгодівлі ВРХ потужністю 1800 голів та протягом 6 місяців </w:t>
            </w:r>
            <w:r w:rsidR="00FE03ED" w:rsidRPr="00FE03ED">
              <w:rPr>
                <w:rFonts w:asciiTheme="minorHAnsi" w:eastAsia="Times New Roman" w:hAnsiTheme="minorHAnsi" w:cstheme="minorHAnsi"/>
                <w:sz w:val="22"/>
                <w:szCs w:val="22"/>
                <w:lang w:val="uk-UA" w:eastAsia="uk-UA"/>
              </w:rPr>
              <w:t>заміняла посаду</w:t>
            </w:r>
            <w:r w:rsidR="00FE03ED">
              <w:rPr>
                <w:rFonts w:asciiTheme="minorHAnsi" w:eastAsia="Times New Roman" w:hAnsiTheme="minorHAnsi" w:cstheme="minorHAnsi"/>
                <w:sz w:val="22"/>
                <w:szCs w:val="22"/>
                <w:lang w:val="uk-UA" w:eastAsia="uk-UA"/>
              </w:rPr>
              <w:t xml:space="preserve"> </w:t>
            </w:r>
            <w:r w:rsidR="00FE03ED" w:rsidRPr="00FE03ED"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  <w:t>Зоотехніка МТФ на 300 дійних корів</w:t>
            </w:r>
            <w:r w:rsidRPr="00FE03ED"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  <w:t xml:space="preserve">, ідентифікація. </w:t>
            </w:r>
            <w:r w:rsidRPr="00FE03ED">
              <w:rPr>
                <w:rFonts w:asciiTheme="minorHAnsi" w:eastAsia="Calibri" w:hAnsiTheme="minorHAnsi" w:cstheme="minorHAnsi"/>
                <w:sz w:val="22"/>
                <w:szCs w:val="22"/>
              </w:rPr>
              <w:t>Контроль та організація технологічних процесів</w:t>
            </w:r>
            <w:r w:rsidRPr="00FE03ED"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  <w:t xml:space="preserve"> (зважування, сортування, вакцинація, профілактика та лікування тварин)</w:t>
            </w:r>
            <w:r w:rsidRPr="00FE03ED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FE03ED"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  <w:t xml:space="preserve"> Закупівля молодняку ВРХ та реалізація (експорт) оформлення документації згідно стандартів.</w:t>
            </w:r>
            <w:r w:rsidRPr="00FE03E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E03ED"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  <w:t>Планування кормів та їх списання,контроль годівлі, управління персоналом</w:t>
            </w:r>
            <w:r w:rsidR="00FE03ED" w:rsidRPr="00FE03ED"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  <w:t>, нарахування з/п.</w:t>
            </w:r>
          </w:p>
        </w:tc>
      </w:tr>
      <w:tr w:rsidR="006F6CDE" w:rsidRPr="00E23485" w:rsidTr="00E64695">
        <w:trPr>
          <w:trHeight w:val="1112"/>
        </w:trPr>
        <w:tc>
          <w:tcPr>
            <w:tcW w:w="2943" w:type="dxa"/>
          </w:tcPr>
          <w:p w:rsidR="006F6CDE" w:rsidRPr="00FE03ED" w:rsidRDefault="006F6CDE" w:rsidP="001E630D">
            <w:pPr>
              <w:rPr>
                <w:rFonts w:cstheme="minorHAnsi"/>
                <w:lang w:val="uk-UA"/>
              </w:rPr>
            </w:pPr>
            <w:r w:rsidRPr="00FE03ED">
              <w:rPr>
                <w:rFonts w:cstheme="minorHAnsi"/>
                <w:lang w:val="uk-UA"/>
              </w:rPr>
              <w:t>Особисті якості</w:t>
            </w:r>
            <w:r w:rsidR="001B642D" w:rsidRPr="00FE03ED">
              <w:rPr>
                <w:rFonts w:cstheme="minorHAnsi"/>
                <w:lang w:val="uk-UA"/>
              </w:rPr>
              <w:t xml:space="preserve"> </w:t>
            </w:r>
          </w:p>
        </w:tc>
        <w:tc>
          <w:tcPr>
            <w:tcW w:w="6628" w:type="dxa"/>
          </w:tcPr>
          <w:p w:rsidR="006F6CDE" w:rsidRPr="00FE03ED" w:rsidRDefault="00E23485" w:rsidP="001E630D">
            <w:pPr>
              <w:jc w:val="both"/>
              <w:rPr>
                <w:rFonts w:cstheme="minorHAnsi"/>
                <w:lang w:val="uk-UA"/>
              </w:rPr>
            </w:pPr>
            <w:r w:rsidRPr="00FE03ED">
              <w:rPr>
                <w:rFonts w:cstheme="minorHAnsi"/>
                <w:lang w:val="uk-UA"/>
              </w:rPr>
              <w:t>Відповідальна,комунікабельна, пунктуальна, віддана своїй роботі</w:t>
            </w:r>
            <w:r w:rsidR="00A840D7" w:rsidRPr="00FE03ED">
              <w:rPr>
                <w:rFonts w:cstheme="minorHAnsi"/>
                <w:lang w:val="uk-UA"/>
              </w:rPr>
              <w:t xml:space="preserve">, </w:t>
            </w:r>
            <w:r w:rsidR="00723523">
              <w:rPr>
                <w:rFonts w:cstheme="minorHAnsi"/>
                <w:lang w:val="uk-UA"/>
              </w:rPr>
              <w:t>націленість</w:t>
            </w:r>
            <w:r w:rsidRPr="00FE03ED">
              <w:rPr>
                <w:rFonts w:cstheme="minorHAnsi"/>
                <w:lang w:val="uk-UA"/>
              </w:rPr>
              <w:t xml:space="preserve"> на результат,</w:t>
            </w:r>
            <w:r w:rsidR="00723523">
              <w:rPr>
                <w:rFonts w:cstheme="minorHAnsi"/>
                <w:lang w:val="uk-UA"/>
              </w:rPr>
              <w:t xml:space="preserve"> спрямованість</w:t>
            </w:r>
            <w:r w:rsidRPr="00FE03ED">
              <w:rPr>
                <w:rFonts w:cstheme="minorHAnsi"/>
                <w:lang w:val="uk-UA"/>
              </w:rPr>
              <w:t xml:space="preserve"> до саморозвитку.</w:t>
            </w:r>
          </w:p>
        </w:tc>
      </w:tr>
      <w:tr w:rsidR="006F6CDE" w:rsidRPr="004D224D" w:rsidTr="00E64695">
        <w:trPr>
          <w:trHeight w:val="1857"/>
        </w:trPr>
        <w:tc>
          <w:tcPr>
            <w:tcW w:w="2943" w:type="dxa"/>
          </w:tcPr>
          <w:p w:rsidR="006F6CDE" w:rsidRPr="00FE03ED" w:rsidRDefault="006F6CDE" w:rsidP="001E630D">
            <w:pPr>
              <w:rPr>
                <w:rFonts w:cstheme="minorHAnsi"/>
                <w:lang w:val="uk-UA"/>
              </w:rPr>
            </w:pPr>
            <w:r w:rsidRPr="00FE03ED">
              <w:rPr>
                <w:rFonts w:cstheme="minorHAnsi"/>
                <w:lang w:val="uk-UA"/>
              </w:rPr>
              <w:t>Досягнення</w:t>
            </w:r>
            <w:r w:rsidR="001B642D" w:rsidRPr="00FE03ED">
              <w:rPr>
                <w:rFonts w:cstheme="minorHAnsi"/>
                <w:lang w:val="uk-UA"/>
              </w:rPr>
              <w:t>, додаткова освіта (тренінги, курси, семінари)</w:t>
            </w:r>
          </w:p>
        </w:tc>
        <w:tc>
          <w:tcPr>
            <w:tcW w:w="6628" w:type="dxa"/>
          </w:tcPr>
          <w:p w:rsidR="006F6CDE" w:rsidRPr="00FE03ED" w:rsidRDefault="00A840D7" w:rsidP="001E630D">
            <w:pPr>
              <w:jc w:val="both"/>
              <w:rPr>
                <w:rFonts w:cstheme="minorHAnsi"/>
                <w:lang w:val="uk-UA"/>
              </w:rPr>
            </w:pPr>
            <w:r w:rsidRPr="00FE03ED">
              <w:rPr>
                <w:rFonts w:cstheme="minorHAnsi"/>
                <w:lang w:val="uk-UA"/>
              </w:rPr>
              <w:t>Нагорода «Кращий співробітник МХП»</w:t>
            </w:r>
            <w:r w:rsidR="00201A6B" w:rsidRPr="00FE03ED">
              <w:rPr>
                <w:rFonts w:cstheme="minorHAnsi"/>
                <w:lang w:val="uk-UA"/>
              </w:rPr>
              <w:t xml:space="preserve"> 2016 р.</w:t>
            </w:r>
          </w:p>
          <w:p w:rsidR="00A840D7" w:rsidRPr="00FE03ED" w:rsidRDefault="00201A6B" w:rsidP="001E630D">
            <w:pPr>
              <w:jc w:val="both"/>
              <w:rPr>
                <w:rFonts w:cstheme="minorHAnsi"/>
                <w:lang w:val="uk-UA"/>
              </w:rPr>
            </w:pPr>
            <w:r w:rsidRPr="00FE03ED">
              <w:rPr>
                <w:rFonts w:cstheme="minorHAnsi"/>
                <w:lang w:val="uk-UA"/>
              </w:rPr>
              <w:t>Тренінги: «Зворотній зв’язок», «Майстерність комунікацій», «Адаптація до змін».</w:t>
            </w:r>
          </w:p>
          <w:p w:rsidR="00201A6B" w:rsidRPr="00FE03ED" w:rsidRDefault="00201A6B" w:rsidP="001E630D">
            <w:pPr>
              <w:jc w:val="both"/>
              <w:rPr>
                <w:rFonts w:cstheme="minorHAnsi"/>
                <w:lang w:val="uk-UA"/>
              </w:rPr>
            </w:pPr>
            <w:r w:rsidRPr="00FE03ED">
              <w:rPr>
                <w:rFonts w:cstheme="minorHAnsi"/>
                <w:lang w:val="uk-UA"/>
              </w:rPr>
              <w:t>Семінар в Німеччині на тему «Порівняння технолог</w:t>
            </w:r>
            <w:r w:rsidR="00020829" w:rsidRPr="00FE03ED">
              <w:rPr>
                <w:rFonts w:cstheme="minorHAnsi"/>
                <w:lang w:val="uk-UA"/>
              </w:rPr>
              <w:t>ічного</w:t>
            </w:r>
            <w:r w:rsidRPr="00FE03ED">
              <w:rPr>
                <w:rFonts w:cstheme="minorHAnsi"/>
                <w:lang w:val="uk-UA"/>
              </w:rPr>
              <w:t xml:space="preserve"> цикл</w:t>
            </w:r>
            <w:r w:rsidR="00020829" w:rsidRPr="00FE03ED">
              <w:rPr>
                <w:rFonts w:cstheme="minorHAnsi"/>
                <w:lang w:val="uk-UA"/>
              </w:rPr>
              <w:t>у</w:t>
            </w:r>
            <w:r w:rsidRPr="00FE03ED">
              <w:rPr>
                <w:rFonts w:cstheme="minorHAnsi"/>
                <w:lang w:val="uk-UA"/>
              </w:rPr>
              <w:t xml:space="preserve"> на базі</w:t>
            </w:r>
            <w:r w:rsidR="00020829" w:rsidRPr="00FE03ED">
              <w:rPr>
                <w:rFonts w:cstheme="minorHAnsi"/>
                <w:lang w:val="uk-UA"/>
              </w:rPr>
              <w:t xml:space="preserve"> МТФ потужністю 1000 дійних корів та еко-ферми – </w:t>
            </w:r>
            <w:r w:rsidR="004D224D" w:rsidRPr="00FE03ED">
              <w:rPr>
                <w:rFonts w:cstheme="minorHAnsi"/>
                <w:lang w:val="uk-UA"/>
              </w:rPr>
              <w:t xml:space="preserve"> на </w:t>
            </w:r>
            <w:r w:rsidR="00020829" w:rsidRPr="00FE03ED">
              <w:rPr>
                <w:rFonts w:cstheme="minorHAnsi"/>
                <w:lang w:val="uk-UA"/>
              </w:rPr>
              <w:t>100 дійних корів; Технологія з</w:t>
            </w:r>
            <w:r w:rsidRPr="00FE03ED">
              <w:rPr>
                <w:rFonts w:cstheme="minorHAnsi"/>
                <w:lang w:val="uk-UA"/>
              </w:rPr>
              <w:t>акладання силосу</w:t>
            </w:r>
            <w:r w:rsidR="004D224D" w:rsidRPr="00FE03ED">
              <w:rPr>
                <w:rFonts w:cstheme="minorHAnsi"/>
                <w:lang w:val="uk-UA"/>
              </w:rPr>
              <w:t xml:space="preserve">; Технологія виробництва сперми ( від моменту відбору спермо продукції до фасування її у </w:t>
            </w:r>
            <w:proofErr w:type="spellStart"/>
            <w:r w:rsidR="004D224D" w:rsidRPr="00FE03ED">
              <w:rPr>
                <w:rFonts w:cstheme="minorHAnsi"/>
                <w:lang w:val="uk-UA"/>
              </w:rPr>
              <w:t>паєти</w:t>
            </w:r>
            <w:proofErr w:type="spellEnd"/>
            <w:r w:rsidR="004D224D" w:rsidRPr="00FE03ED">
              <w:rPr>
                <w:rFonts w:cstheme="minorHAnsi"/>
                <w:lang w:val="uk-UA"/>
              </w:rPr>
              <w:t xml:space="preserve"> та зберігання).</w:t>
            </w:r>
          </w:p>
        </w:tc>
      </w:tr>
      <w:tr w:rsidR="006F6CDE" w:rsidRPr="004D224D" w:rsidTr="00E64695">
        <w:trPr>
          <w:trHeight w:val="2399"/>
        </w:trPr>
        <w:tc>
          <w:tcPr>
            <w:tcW w:w="2943" w:type="dxa"/>
          </w:tcPr>
          <w:p w:rsidR="006F6CDE" w:rsidRPr="00FE03ED" w:rsidRDefault="006F6CDE" w:rsidP="001E630D">
            <w:pPr>
              <w:rPr>
                <w:rFonts w:cstheme="minorHAnsi"/>
                <w:lang w:val="uk-UA"/>
              </w:rPr>
            </w:pPr>
            <w:r w:rsidRPr="00FE03ED">
              <w:rPr>
                <w:rFonts w:cstheme="minorHAnsi"/>
                <w:lang w:val="uk-UA"/>
              </w:rPr>
              <w:t>Додаткова інформація</w:t>
            </w:r>
            <w:r w:rsidR="001B642D" w:rsidRPr="00FE03ED">
              <w:rPr>
                <w:rFonts w:cstheme="minorHAnsi"/>
                <w:lang w:val="uk-UA"/>
              </w:rPr>
              <w:t xml:space="preserve"> (рівень володіння ПК, перелічіть програми, наявність водійського посвідчення, власного авто, досвід роботи зі спецтехнікою тощо)</w:t>
            </w:r>
          </w:p>
        </w:tc>
        <w:tc>
          <w:tcPr>
            <w:tcW w:w="6628" w:type="dxa"/>
          </w:tcPr>
          <w:p w:rsidR="006F6CDE" w:rsidRPr="00FE03ED" w:rsidRDefault="004D224D" w:rsidP="001E630D">
            <w:pPr>
              <w:jc w:val="both"/>
              <w:rPr>
                <w:rFonts w:cstheme="minorHAnsi"/>
                <w:shd w:val="clear" w:color="auto" w:fill="FFFFFF"/>
                <w:lang w:val="uk-UA"/>
              </w:rPr>
            </w:pPr>
            <w:r w:rsidRPr="00FE03ED">
              <w:rPr>
                <w:rFonts w:cstheme="minorHAnsi"/>
                <w:color w:val="222222"/>
                <w:shd w:val="clear" w:color="auto" w:fill="FFFFFF"/>
                <w:lang w:val="uk-UA"/>
              </w:rPr>
              <w:t>Досвідчений користувач ПК</w:t>
            </w:r>
            <w:r w:rsidRPr="00FE03ED">
              <w:rPr>
                <w:rFonts w:cstheme="minorHAnsi"/>
                <w:color w:val="222222"/>
                <w:shd w:val="clear" w:color="auto" w:fill="FFFFFF"/>
                <w:lang w:val="en-US"/>
              </w:rPr>
              <w:t xml:space="preserve"> MS </w:t>
            </w:r>
            <w:r w:rsidRPr="00FE03ED">
              <w:rPr>
                <w:rFonts w:cstheme="minorHAnsi"/>
                <w:shd w:val="clear" w:color="auto" w:fill="FFFFFF"/>
                <w:lang w:val="en-US"/>
              </w:rPr>
              <w:t>Office (Word</w:t>
            </w:r>
            <w:r w:rsidRPr="00FE03ED">
              <w:rPr>
                <w:rFonts w:cstheme="minorHAnsi"/>
                <w:shd w:val="clear" w:color="auto" w:fill="FFFFFF"/>
                <w:lang w:val="uk-UA"/>
              </w:rPr>
              <w:t xml:space="preserve">, </w:t>
            </w:r>
            <w:r w:rsidRPr="00FE03ED">
              <w:rPr>
                <w:rFonts w:cstheme="minorHAnsi"/>
                <w:shd w:val="clear" w:color="auto" w:fill="FFFFFF"/>
                <w:lang w:val="en-US"/>
              </w:rPr>
              <w:t>Excel</w:t>
            </w:r>
            <w:r w:rsidRPr="00FE03ED">
              <w:rPr>
                <w:rFonts w:cstheme="minorHAnsi"/>
                <w:shd w:val="clear" w:color="auto" w:fill="FFFFFF"/>
                <w:lang w:val="uk-UA"/>
              </w:rPr>
              <w:t xml:space="preserve">, </w:t>
            </w:r>
            <w:r w:rsidRPr="00FE03ED">
              <w:rPr>
                <w:rFonts w:cstheme="minorHAnsi"/>
                <w:shd w:val="clear" w:color="auto" w:fill="FFFFFF"/>
                <w:lang w:val="en-US"/>
              </w:rPr>
              <w:t>Outlook</w:t>
            </w:r>
            <w:r w:rsidR="0039545E" w:rsidRPr="00FE03ED">
              <w:rPr>
                <w:rFonts w:cstheme="minorHAnsi"/>
                <w:shd w:val="clear" w:color="auto" w:fill="FFFFFF"/>
                <w:lang w:val="en-US"/>
              </w:rPr>
              <w:t>,</w:t>
            </w:r>
            <w:r w:rsidRPr="00FE03ED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="0039545E" w:rsidRPr="00FE03ED">
              <w:rPr>
                <w:rFonts w:cstheme="minorHAnsi"/>
                <w:shd w:val="clear" w:color="auto" w:fill="FFFFFF"/>
                <w:lang w:val="en-US"/>
              </w:rPr>
              <w:t>Po</w:t>
            </w:r>
            <w:r w:rsidRPr="00FE03ED">
              <w:rPr>
                <w:rFonts w:cstheme="minorHAnsi"/>
                <w:shd w:val="clear" w:color="auto" w:fill="FFFFFF"/>
                <w:lang w:val="en-US"/>
              </w:rPr>
              <w:t xml:space="preserve">wer </w:t>
            </w:r>
            <w:r w:rsidR="0039545E" w:rsidRPr="00FE03ED">
              <w:rPr>
                <w:rFonts w:cstheme="minorHAnsi"/>
                <w:shd w:val="clear" w:color="auto" w:fill="FFFFFF"/>
                <w:lang w:val="en-US"/>
              </w:rPr>
              <w:t>P</w:t>
            </w:r>
            <w:r w:rsidRPr="00FE03ED">
              <w:rPr>
                <w:rFonts w:cstheme="minorHAnsi"/>
                <w:shd w:val="clear" w:color="auto" w:fill="FFFFFF"/>
                <w:lang w:val="en-US"/>
              </w:rPr>
              <w:t>oint</w:t>
            </w:r>
            <w:r w:rsidR="0039545E" w:rsidRPr="00FE03ED">
              <w:rPr>
                <w:rFonts w:cstheme="minorHAnsi"/>
                <w:shd w:val="clear" w:color="auto" w:fill="FFFFFF"/>
                <w:lang w:val="en-US"/>
              </w:rPr>
              <w:t>)</w:t>
            </w:r>
            <w:r w:rsidR="0039545E" w:rsidRPr="00FE03ED">
              <w:rPr>
                <w:rFonts w:cstheme="minorHAnsi"/>
                <w:shd w:val="clear" w:color="auto" w:fill="FFFFFF"/>
                <w:lang w:val="uk-UA"/>
              </w:rPr>
              <w:t>.</w:t>
            </w:r>
          </w:p>
          <w:p w:rsidR="0039545E" w:rsidRPr="00FE03ED" w:rsidRDefault="0039545E" w:rsidP="001E630D">
            <w:pPr>
              <w:jc w:val="both"/>
              <w:rPr>
                <w:rFonts w:cstheme="minorHAnsi"/>
                <w:shd w:val="clear" w:color="auto" w:fill="FFFFFF"/>
                <w:lang w:val="uk-UA"/>
              </w:rPr>
            </w:pPr>
            <w:r w:rsidRPr="00FE03ED">
              <w:rPr>
                <w:rFonts w:cstheme="minorHAnsi"/>
                <w:shd w:val="clear" w:color="auto" w:fill="FFFFFF"/>
                <w:lang w:val="uk-UA"/>
              </w:rPr>
              <w:t xml:space="preserve">Професійні програми </w:t>
            </w:r>
            <w:r w:rsidRPr="00FE03ED">
              <w:rPr>
                <w:rFonts w:cstheme="minorHAnsi"/>
                <w:shd w:val="clear" w:color="auto" w:fill="FFFFFF"/>
                <w:lang w:val="en-US"/>
              </w:rPr>
              <w:t>ITC</w:t>
            </w:r>
            <w:r w:rsidRPr="00FE03ED">
              <w:rPr>
                <w:rFonts w:cstheme="minorHAnsi"/>
                <w:shd w:val="clear" w:color="auto" w:fill="FFFFFF"/>
                <w:lang w:val="uk-UA"/>
              </w:rPr>
              <w:t xml:space="preserve"> </w:t>
            </w:r>
            <w:r w:rsidRPr="00FE03ED">
              <w:rPr>
                <w:rFonts w:cstheme="minorHAnsi"/>
                <w:shd w:val="clear" w:color="auto" w:fill="FFFFFF"/>
                <w:lang w:val="en-US"/>
              </w:rPr>
              <w:t>Orsek</w:t>
            </w:r>
            <w:r w:rsidRPr="00FE03ED">
              <w:rPr>
                <w:rFonts w:cstheme="minorHAnsi"/>
                <w:shd w:val="clear" w:color="auto" w:fill="FFFFFF"/>
                <w:lang w:val="uk-UA"/>
              </w:rPr>
              <w:t xml:space="preserve"> (управління стадом) , </w:t>
            </w:r>
            <w:r w:rsidRPr="00FE03ED">
              <w:rPr>
                <w:rFonts w:cstheme="minorHAnsi"/>
                <w:shd w:val="clear" w:color="auto" w:fill="FFFFFF"/>
                <w:lang w:val="en-US"/>
              </w:rPr>
              <w:t>Animal</w:t>
            </w:r>
            <w:r w:rsidRPr="00FE03ED">
              <w:rPr>
                <w:rFonts w:cstheme="minorHAnsi"/>
                <w:shd w:val="clear" w:color="auto" w:fill="FFFFFF"/>
                <w:lang w:val="uk-UA"/>
              </w:rPr>
              <w:t xml:space="preserve"> </w:t>
            </w:r>
            <w:r w:rsidRPr="00FE03ED">
              <w:rPr>
                <w:rFonts w:cstheme="minorHAnsi"/>
                <w:shd w:val="clear" w:color="auto" w:fill="FFFFFF"/>
                <w:lang w:val="en-US"/>
              </w:rPr>
              <w:t>ID</w:t>
            </w:r>
            <w:r w:rsidRPr="00FE03ED">
              <w:rPr>
                <w:rFonts w:cstheme="minorHAnsi"/>
                <w:shd w:val="clear" w:color="auto" w:fill="FFFFFF"/>
                <w:lang w:val="uk-UA"/>
              </w:rPr>
              <w:t xml:space="preserve"> (програма Агентства з ідентифікації та реєстрації тварин).</w:t>
            </w:r>
          </w:p>
          <w:p w:rsidR="0039545E" w:rsidRPr="00FE03ED" w:rsidRDefault="0039545E" w:rsidP="001E630D">
            <w:pPr>
              <w:jc w:val="both"/>
              <w:rPr>
                <w:rFonts w:cstheme="minorHAnsi"/>
                <w:shd w:val="clear" w:color="auto" w:fill="FFFFFF"/>
                <w:lang w:val="uk-UA"/>
              </w:rPr>
            </w:pPr>
            <w:r w:rsidRPr="00FE03ED">
              <w:rPr>
                <w:rFonts w:cstheme="minorHAnsi"/>
                <w:shd w:val="clear" w:color="auto" w:fill="FFFFFF"/>
                <w:lang w:val="uk-UA"/>
              </w:rPr>
              <w:t>Водійське посвідчення категорії В.</w:t>
            </w:r>
          </w:p>
          <w:p w:rsidR="0039545E" w:rsidRPr="00FE03ED" w:rsidRDefault="0039545E" w:rsidP="001E630D">
            <w:pPr>
              <w:jc w:val="both"/>
              <w:rPr>
                <w:rFonts w:cstheme="minorHAnsi"/>
                <w:lang w:val="uk-UA"/>
              </w:rPr>
            </w:pPr>
          </w:p>
        </w:tc>
      </w:tr>
    </w:tbl>
    <w:p w:rsidR="006F6CDE" w:rsidRPr="004D224D" w:rsidRDefault="001E630D" w:rsidP="006F6CDE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565003" cy="2368180"/>
            <wp:effectExtent l="19050" t="19050" r="16510" b="13335"/>
            <wp:docPr id="2" name="Рисунок 2" descr="C:\Users\Марина\Desktop\22384127_167172800528608_353973785781456218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22384127_167172800528608_3539737857814562182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77"/>
                    <a:stretch/>
                  </pic:blipFill>
                  <pic:spPr bwMode="auto">
                    <a:xfrm>
                      <a:off x="0" y="0"/>
                      <a:ext cx="3582565" cy="2379846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uk-UA"/>
        </w:rPr>
        <w:br w:type="textWrapping" w:clear="all"/>
      </w:r>
    </w:p>
    <w:sectPr w:rsidR="006F6CDE" w:rsidRPr="004D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A79"/>
    <w:rsid w:val="00020829"/>
    <w:rsid w:val="00087008"/>
    <w:rsid w:val="00182A79"/>
    <w:rsid w:val="001B642D"/>
    <w:rsid w:val="001B6960"/>
    <w:rsid w:val="001E630D"/>
    <w:rsid w:val="00201A6B"/>
    <w:rsid w:val="0039545E"/>
    <w:rsid w:val="004D224D"/>
    <w:rsid w:val="0067120F"/>
    <w:rsid w:val="006F6CDE"/>
    <w:rsid w:val="00723523"/>
    <w:rsid w:val="00973DC6"/>
    <w:rsid w:val="009F1980"/>
    <w:rsid w:val="00A840D7"/>
    <w:rsid w:val="00AE6558"/>
    <w:rsid w:val="00E23485"/>
    <w:rsid w:val="00E64695"/>
    <w:rsid w:val="00F02A1F"/>
    <w:rsid w:val="00F90750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426C"/>
  <w15:docId w15:val="{94C3CF29-F71E-DF48-9256-8812F717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6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E03E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E03E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 Катерина</dc:creator>
  <cp:lastModifiedBy>Гостьовий користувач</cp:lastModifiedBy>
  <cp:revision>3</cp:revision>
  <dcterms:created xsi:type="dcterms:W3CDTF">2020-10-26T13:06:00Z</dcterms:created>
  <dcterms:modified xsi:type="dcterms:W3CDTF">2020-10-27T09:45:00Z</dcterms:modified>
</cp:coreProperties>
</file>